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41"/>
        <w:tblW w:w="4556" w:type="dxa"/>
        <w:tblLook w:val="01E0" w:firstRow="1" w:lastRow="1" w:firstColumn="1" w:lastColumn="1" w:noHBand="0" w:noVBand="0"/>
      </w:tblPr>
      <w:tblGrid>
        <w:gridCol w:w="407"/>
        <w:gridCol w:w="4149"/>
      </w:tblGrid>
      <w:tr w:rsidR="003E15C8" w:rsidRPr="00576344" w:rsidTr="00E72383">
        <w:trPr>
          <w:trHeight w:val="227"/>
        </w:trPr>
        <w:tc>
          <w:tcPr>
            <w:tcW w:w="407" w:type="dxa"/>
            <w:vMerge w:val="restart"/>
            <w:vAlign w:val="center"/>
          </w:tcPr>
          <w:p w:rsidR="003E15C8" w:rsidRPr="00576344" w:rsidRDefault="003E15C8" w:rsidP="00E72383">
            <w:pPr>
              <w:spacing w:after="0" w:line="240" w:lineRule="auto"/>
              <w:jc w:val="center"/>
              <w:rPr>
                <w:sz w:val="18"/>
                <w:szCs w:val="24"/>
                <w:lang w:val="es-MX"/>
              </w:rPr>
            </w:pPr>
            <w:bookmarkStart w:id="0" w:name="_GoBack"/>
            <w:bookmarkEnd w:id="0"/>
          </w:p>
        </w:tc>
        <w:tc>
          <w:tcPr>
            <w:tcW w:w="4149" w:type="dxa"/>
            <w:tcBorders>
              <w:left w:val="nil"/>
            </w:tcBorders>
            <w:vAlign w:val="center"/>
          </w:tcPr>
          <w:p w:rsidR="003E15C8" w:rsidRPr="00576344" w:rsidRDefault="003E15C8" w:rsidP="00E72383">
            <w:pPr>
              <w:spacing w:after="0" w:line="240" w:lineRule="auto"/>
              <w:jc w:val="both"/>
              <w:rPr>
                <w:sz w:val="18"/>
                <w:szCs w:val="24"/>
                <w:lang w:val="es-MX"/>
              </w:rPr>
            </w:pPr>
            <w:r w:rsidRPr="00576344">
              <w:rPr>
                <w:sz w:val="18"/>
                <w:szCs w:val="24"/>
                <w:lang w:val="es-MX"/>
              </w:rPr>
              <w:t>Colegio Manuel José Irarrázaval.</w:t>
            </w:r>
          </w:p>
        </w:tc>
      </w:tr>
      <w:tr w:rsidR="003E15C8" w:rsidRPr="00576344" w:rsidTr="00E72383">
        <w:trPr>
          <w:trHeight w:val="227"/>
        </w:trPr>
        <w:tc>
          <w:tcPr>
            <w:tcW w:w="407" w:type="dxa"/>
            <w:vMerge/>
            <w:vAlign w:val="center"/>
          </w:tcPr>
          <w:p w:rsidR="003E15C8" w:rsidRPr="00576344" w:rsidRDefault="003E15C8" w:rsidP="00E72383">
            <w:pPr>
              <w:spacing w:after="0" w:line="240" w:lineRule="auto"/>
              <w:jc w:val="both"/>
              <w:rPr>
                <w:sz w:val="18"/>
                <w:szCs w:val="24"/>
                <w:lang w:val="es-MX"/>
              </w:rPr>
            </w:pPr>
          </w:p>
        </w:tc>
        <w:tc>
          <w:tcPr>
            <w:tcW w:w="4149" w:type="dxa"/>
            <w:tcBorders>
              <w:left w:val="nil"/>
            </w:tcBorders>
            <w:vAlign w:val="center"/>
          </w:tcPr>
          <w:p w:rsidR="003E15C8" w:rsidRPr="00576344" w:rsidRDefault="003E15C8" w:rsidP="00E72383">
            <w:pPr>
              <w:spacing w:after="0" w:line="240" w:lineRule="auto"/>
              <w:jc w:val="both"/>
              <w:rPr>
                <w:sz w:val="18"/>
                <w:szCs w:val="24"/>
                <w:lang w:val="es-MX"/>
              </w:rPr>
            </w:pPr>
            <w:r w:rsidRPr="00576344">
              <w:rPr>
                <w:sz w:val="18"/>
                <w:szCs w:val="24"/>
                <w:lang w:val="es-MX"/>
              </w:rPr>
              <w:t>Prof. Mario Ravilet Z.</w:t>
            </w:r>
          </w:p>
        </w:tc>
      </w:tr>
      <w:tr w:rsidR="003E15C8" w:rsidRPr="00576344" w:rsidTr="00E72383">
        <w:trPr>
          <w:trHeight w:val="227"/>
        </w:trPr>
        <w:tc>
          <w:tcPr>
            <w:tcW w:w="407" w:type="dxa"/>
            <w:vAlign w:val="center"/>
          </w:tcPr>
          <w:p w:rsidR="003E15C8" w:rsidRPr="00576344" w:rsidRDefault="003E15C8" w:rsidP="00E72383">
            <w:pPr>
              <w:spacing w:after="0" w:line="240" w:lineRule="auto"/>
              <w:jc w:val="both"/>
              <w:rPr>
                <w:sz w:val="18"/>
                <w:szCs w:val="24"/>
                <w:lang w:val="es-MX"/>
              </w:rPr>
            </w:pPr>
          </w:p>
        </w:tc>
        <w:tc>
          <w:tcPr>
            <w:tcW w:w="4149" w:type="dxa"/>
            <w:tcBorders>
              <w:left w:val="nil"/>
            </w:tcBorders>
            <w:vAlign w:val="center"/>
          </w:tcPr>
          <w:p w:rsidR="003E15C8" w:rsidRPr="00576344" w:rsidRDefault="003E15C8" w:rsidP="00E72383">
            <w:pPr>
              <w:spacing w:after="0" w:line="240" w:lineRule="auto"/>
              <w:jc w:val="both"/>
              <w:rPr>
                <w:sz w:val="18"/>
                <w:szCs w:val="24"/>
                <w:lang w:val="es-MX"/>
              </w:rPr>
            </w:pPr>
            <w:r>
              <w:rPr>
                <w:sz w:val="18"/>
                <w:szCs w:val="24"/>
                <w:lang w:val="es-MX"/>
              </w:rPr>
              <w:t xml:space="preserve">Religión </w:t>
            </w:r>
          </w:p>
        </w:tc>
      </w:tr>
    </w:tbl>
    <w:p w:rsidR="003E15C8" w:rsidRPr="00095F8E" w:rsidRDefault="003E15C8" w:rsidP="003E15C8">
      <w:pPr>
        <w:spacing w:after="0" w:line="240" w:lineRule="auto"/>
        <w:jc w:val="center"/>
        <w:rPr>
          <w:b/>
          <w:sz w:val="28"/>
          <w:szCs w:val="24"/>
          <w:u w:val="single"/>
          <w:lang w:val="es-MX"/>
        </w:rPr>
      </w:pPr>
      <w:r>
        <w:rPr>
          <w:b/>
          <w:noProof/>
          <w:szCs w:val="24"/>
          <w:u w:val="single"/>
          <w:lang w:eastAsia="es-ES"/>
        </w:rPr>
        <w:drawing>
          <wp:anchor distT="0" distB="0" distL="114300" distR="114300" simplePos="0" relativeHeight="251685888" behindDoc="0" locked="0" layoutInCell="1" allowOverlap="1">
            <wp:simplePos x="0" y="0"/>
            <wp:positionH relativeFrom="column">
              <wp:posOffset>-157920</wp:posOffset>
            </wp:positionH>
            <wp:positionV relativeFrom="paragraph">
              <wp:posOffset>-782564</wp:posOffset>
            </wp:positionV>
            <wp:extent cx="361462" cy="445477"/>
            <wp:effectExtent l="19050" t="0" r="488" b="0"/>
            <wp:wrapNone/>
            <wp:docPr id="24" name="Imagen 24" descr="LogoMJI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MJI BN"/>
                    <pic:cNvPicPr>
                      <a:picLocks noChangeAspect="1" noChangeArrowheads="1"/>
                    </pic:cNvPicPr>
                  </pic:nvPicPr>
                  <pic:blipFill>
                    <a:blip r:embed="rId7" cstate="print"/>
                    <a:srcRect/>
                    <a:stretch>
                      <a:fillRect/>
                    </a:stretch>
                  </pic:blipFill>
                  <pic:spPr bwMode="auto">
                    <a:xfrm>
                      <a:off x="0" y="0"/>
                      <a:ext cx="361462" cy="445477"/>
                    </a:xfrm>
                    <a:prstGeom prst="rect">
                      <a:avLst/>
                    </a:prstGeom>
                    <a:noFill/>
                    <a:ln w="9525">
                      <a:noFill/>
                      <a:miter lim="800000"/>
                      <a:headEnd/>
                      <a:tailEnd/>
                    </a:ln>
                  </pic:spPr>
                </pic:pic>
              </a:graphicData>
            </a:graphic>
          </wp:anchor>
        </w:drawing>
      </w:r>
      <w:r w:rsidR="00E93DD3">
        <w:rPr>
          <w:b/>
          <w:sz w:val="28"/>
          <w:szCs w:val="24"/>
          <w:u w:val="single"/>
          <w:lang w:val="es-MX"/>
        </w:rPr>
        <w:t>Guía N°1</w:t>
      </w:r>
      <w:r w:rsidRPr="00095F8E">
        <w:rPr>
          <w:b/>
          <w:sz w:val="28"/>
          <w:szCs w:val="24"/>
          <w:u w:val="single"/>
          <w:lang w:val="es-MX"/>
        </w:rPr>
        <w:t xml:space="preserve"> </w:t>
      </w:r>
      <w:r w:rsidR="00E93DD3">
        <w:rPr>
          <w:b/>
          <w:sz w:val="28"/>
          <w:szCs w:val="24"/>
          <w:u w:val="single"/>
          <w:lang w:val="es-MX"/>
        </w:rPr>
        <w:t xml:space="preserve">Mayo </w:t>
      </w:r>
      <w:r w:rsidRPr="00095F8E">
        <w:rPr>
          <w:b/>
          <w:sz w:val="28"/>
          <w:szCs w:val="24"/>
          <w:u w:val="single"/>
          <w:lang w:val="es-MX"/>
        </w:rPr>
        <w:t xml:space="preserve">Tramo </w:t>
      </w:r>
      <w:r w:rsidR="00293132">
        <w:rPr>
          <w:b/>
          <w:sz w:val="28"/>
          <w:szCs w:val="24"/>
          <w:u w:val="single"/>
          <w:lang w:val="es-MX"/>
        </w:rPr>
        <w:t>1</w:t>
      </w:r>
      <w:r w:rsidRPr="00095F8E">
        <w:rPr>
          <w:b/>
          <w:sz w:val="28"/>
          <w:szCs w:val="24"/>
          <w:u w:val="single"/>
          <w:lang w:val="es-MX"/>
        </w:rPr>
        <w:t>: Federico Ozanam</w:t>
      </w:r>
    </w:p>
    <w:p w:rsidR="003E15C8" w:rsidRPr="00DC3BF0" w:rsidRDefault="003E15C8" w:rsidP="003E15C8">
      <w:pPr>
        <w:spacing w:after="0" w:line="240" w:lineRule="auto"/>
        <w:jc w:val="center"/>
        <w:rPr>
          <w:b/>
          <w:sz w:val="28"/>
          <w:szCs w:val="24"/>
          <w:lang w:val="es-MX"/>
        </w:rPr>
      </w:pPr>
    </w:p>
    <w:p w:rsidR="003E15C8" w:rsidRPr="00052432" w:rsidRDefault="003E15C8" w:rsidP="003E15C8">
      <w:pPr>
        <w:spacing w:after="0" w:line="240" w:lineRule="auto"/>
        <w:jc w:val="both"/>
        <w:rPr>
          <w:b/>
          <w:sz w:val="10"/>
          <w:szCs w:val="24"/>
          <w:lang w:val="es-MX"/>
        </w:rPr>
      </w:pPr>
    </w:p>
    <w:p w:rsidR="003E15C8" w:rsidRPr="00DC3BF0" w:rsidRDefault="003E15C8" w:rsidP="003E15C8">
      <w:pPr>
        <w:spacing w:after="0" w:line="240" w:lineRule="auto"/>
        <w:rPr>
          <w:b/>
          <w:szCs w:val="24"/>
          <w:lang w:val="es-MX"/>
        </w:rPr>
      </w:pPr>
      <w:r w:rsidRPr="00DC3BF0">
        <w:rPr>
          <w:b/>
          <w:szCs w:val="24"/>
          <w:lang w:val="es-MX"/>
        </w:rPr>
        <w:t>Nombre: __________________</w:t>
      </w:r>
      <w:r>
        <w:rPr>
          <w:b/>
          <w:szCs w:val="24"/>
          <w:lang w:val="es-MX"/>
        </w:rPr>
        <w:t>________</w:t>
      </w:r>
      <w:r w:rsidRPr="00DC3BF0">
        <w:rPr>
          <w:b/>
          <w:szCs w:val="24"/>
          <w:lang w:val="es-MX"/>
        </w:rPr>
        <w:t>______________</w:t>
      </w:r>
      <w:r>
        <w:rPr>
          <w:b/>
          <w:szCs w:val="24"/>
          <w:lang w:val="es-MX"/>
        </w:rPr>
        <w:t>_</w:t>
      </w:r>
      <w:r w:rsidRPr="00DC3BF0">
        <w:rPr>
          <w:b/>
          <w:szCs w:val="24"/>
          <w:lang w:val="es-MX"/>
        </w:rPr>
        <w:t>___ Fecha: _________</w:t>
      </w:r>
    </w:p>
    <w:p w:rsidR="003E15C8" w:rsidRDefault="003E15C8" w:rsidP="00C41F15">
      <w:pPr>
        <w:rPr>
          <w:szCs w:val="24"/>
        </w:rPr>
      </w:pPr>
    </w:p>
    <w:p w:rsidR="003E15C8" w:rsidRDefault="003E15C8" w:rsidP="00C41F15">
      <w:pPr>
        <w:rPr>
          <w:szCs w:val="24"/>
        </w:rPr>
      </w:pPr>
      <w:r>
        <w:rPr>
          <w:szCs w:val="24"/>
        </w:rPr>
        <w:t>I</w:t>
      </w:r>
      <w:r w:rsidR="00C41F15">
        <w:rPr>
          <w:szCs w:val="24"/>
        </w:rPr>
        <w:t xml:space="preserve">. Lee la </w:t>
      </w:r>
      <w:r w:rsidR="00E93DD3">
        <w:rPr>
          <w:szCs w:val="24"/>
        </w:rPr>
        <w:t>b</w:t>
      </w:r>
      <w:r>
        <w:rPr>
          <w:szCs w:val="24"/>
        </w:rPr>
        <w:t>iografía de Federico Ozanam</w:t>
      </w:r>
      <w:r w:rsidR="00C41F15">
        <w:rPr>
          <w:szCs w:val="24"/>
        </w:rPr>
        <w:t xml:space="preserve"> y responde las preguntas. </w:t>
      </w:r>
    </w:p>
    <w:tbl>
      <w:tblPr>
        <w:tblStyle w:val="Tablaconcuadrcula"/>
        <w:tblW w:w="10740" w:type="dxa"/>
        <w:tblLook w:val="04A0" w:firstRow="1" w:lastRow="0" w:firstColumn="1" w:lastColumn="0" w:noHBand="0" w:noVBand="1"/>
      </w:tblPr>
      <w:tblGrid>
        <w:gridCol w:w="10740"/>
      </w:tblGrid>
      <w:tr w:rsidR="003E15C8" w:rsidTr="003E15C8">
        <w:tc>
          <w:tcPr>
            <w:tcW w:w="10740" w:type="dxa"/>
          </w:tcPr>
          <w:p w:rsidR="003E15C8" w:rsidRDefault="003E15C8" w:rsidP="003E15C8">
            <w:pPr>
              <w:spacing w:line="276" w:lineRule="auto"/>
              <w:jc w:val="center"/>
              <w:rPr>
                <w:b/>
                <w:sz w:val="24"/>
                <w:szCs w:val="24"/>
              </w:rPr>
            </w:pPr>
            <w:r>
              <w:rPr>
                <w:b/>
                <w:noProof/>
                <w:szCs w:val="24"/>
                <w:lang w:eastAsia="es-ES"/>
              </w:rPr>
              <w:drawing>
                <wp:anchor distT="0" distB="0" distL="114300" distR="114300" simplePos="0" relativeHeight="251683840" behindDoc="1" locked="0" layoutInCell="1" allowOverlap="1">
                  <wp:simplePos x="0" y="0"/>
                  <wp:positionH relativeFrom="column">
                    <wp:posOffset>5304790</wp:posOffset>
                  </wp:positionH>
                  <wp:positionV relativeFrom="paragraph">
                    <wp:posOffset>76835</wp:posOffset>
                  </wp:positionV>
                  <wp:extent cx="1347470" cy="1840230"/>
                  <wp:effectExtent l="19050" t="0" r="5080" b="0"/>
                  <wp:wrapTight wrapText="bothSides">
                    <wp:wrapPolygon edited="0">
                      <wp:start x="-305" y="0"/>
                      <wp:lineTo x="-305" y="21466"/>
                      <wp:lineTo x="21681" y="21466"/>
                      <wp:lineTo x="21681" y="0"/>
                      <wp:lineTo x="-305" y="0"/>
                    </wp:wrapPolygon>
                  </wp:wrapTight>
                  <wp:docPr id="1" name="Imagen 2" descr="http://upload.wikimedia.org/wikipedia/commons/thumb/c/ce/Fr%C3%A9d%C3%A9ric_Ozanam_2.jpg/225px-Fr%C3%A9d%C3%A9ric_Ozan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c/ce/Fr%C3%A9d%C3%A9ric_Ozanam_2.jpg/225px-Fr%C3%A9d%C3%A9ric_Ozanam_2.jpg"/>
                          <pic:cNvPicPr>
                            <a:picLocks noChangeAspect="1" noChangeArrowheads="1"/>
                          </pic:cNvPicPr>
                        </pic:nvPicPr>
                        <pic:blipFill>
                          <a:blip r:embed="rId8" r:link="rId9" cstate="print"/>
                          <a:srcRect/>
                          <a:stretch>
                            <a:fillRect/>
                          </a:stretch>
                        </pic:blipFill>
                        <pic:spPr bwMode="auto">
                          <a:xfrm flipH="1">
                            <a:off x="0" y="0"/>
                            <a:ext cx="1347470" cy="1840230"/>
                          </a:xfrm>
                          <a:prstGeom prst="rect">
                            <a:avLst/>
                          </a:prstGeom>
                          <a:noFill/>
                          <a:ln w="9525">
                            <a:noFill/>
                            <a:miter lim="800000"/>
                            <a:headEnd/>
                            <a:tailEnd/>
                          </a:ln>
                        </pic:spPr>
                      </pic:pic>
                    </a:graphicData>
                  </a:graphic>
                </wp:anchor>
              </w:drawing>
            </w:r>
          </w:p>
          <w:p w:rsidR="003E15C8" w:rsidRPr="003E15C8" w:rsidRDefault="003E15C8" w:rsidP="003E15C8">
            <w:pPr>
              <w:spacing w:line="276" w:lineRule="auto"/>
              <w:jc w:val="center"/>
              <w:rPr>
                <w:b/>
                <w:sz w:val="24"/>
                <w:szCs w:val="24"/>
              </w:rPr>
            </w:pPr>
            <w:r w:rsidRPr="003E15C8">
              <w:rPr>
                <w:b/>
                <w:sz w:val="24"/>
                <w:szCs w:val="24"/>
              </w:rPr>
              <w:t>FEDERICO OZANAM</w:t>
            </w:r>
          </w:p>
          <w:p w:rsidR="003E15C8" w:rsidRPr="003E15C8" w:rsidRDefault="003E15C8" w:rsidP="003E15C8">
            <w:pPr>
              <w:spacing w:line="276" w:lineRule="auto"/>
              <w:jc w:val="both"/>
              <w:rPr>
                <w:sz w:val="24"/>
                <w:szCs w:val="24"/>
              </w:rPr>
            </w:pPr>
          </w:p>
          <w:p w:rsidR="003E15C8" w:rsidRPr="003E15C8" w:rsidRDefault="003E15C8" w:rsidP="003E15C8">
            <w:pPr>
              <w:spacing w:line="276" w:lineRule="auto"/>
              <w:jc w:val="both"/>
              <w:rPr>
                <w:sz w:val="24"/>
                <w:szCs w:val="24"/>
              </w:rPr>
            </w:pPr>
            <w:r w:rsidRPr="003E15C8">
              <w:rPr>
                <w:sz w:val="24"/>
                <w:szCs w:val="24"/>
              </w:rPr>
              <w:t xml:space="preserve">Nacido en Milán el 23 de abril de 1813, fue una extraordinaria figura del laicado católico. Desde niño aprendió a respetar a las personas más necesitadas. </w:t>
            </w:r>
          </w:p>
          <w:p w:rsidR="003E15C8" w:rsidRPr="003E15C8" w:rsidRDefault="003E15C8" w:rsidP="003E15C8">
            <w:pPr>
              <w:spacing w:line="276" w:lineRule="auto"/>
              <w:jc w:val="both"/>
              <w:rPr>
                <w:sz w:val="24"/>
                <w:szCs w:val="24"/>
              </w:rPr>
            </w:pPr>
            <w:r w:rsidRPr="003E15C8">
              <w:rPr>
                <w:sz w:val="24"/>
                <w:szCs w:val="24"/>
              </w:rPr>
              <w:t>Su educación formal la recibió en Francia desde 1831 hasta 1840, tanto en Lyon como en París, donde leyó mucha literatura anticristiana surgida en ese entonces, pero al mismo tiempo, profundizando con dedicación en el conocimiento de la fe.</w:t>
            </w:r>
          </w:p>
          <w:p w:rsidR="003E15C8" w:rsidRPr="003E15C8" w:rsidRDefault="003E15C8" w:rsidP="003E15C8">
            <w:pPr>
              <w:spacing w:line="276" w:lineRule="auto"/>
              <w:jc w:val="both"/>
              <w:rPr>
                <w:sz w:val="24"/>
                <w:szCs w:val="24"/>
              </w:rPr>
            </w:pPr>
            <w:r w:rsidRPr="003E15C8">
              <w:rPr>
                <w:sz w:val="24"/>
                <w:szCs w:val="24"/>
              </w:rPr>
              <w:t xml:space="preserve">Federico afirma entonces </w:t>
            </w:r>
            <w:r w:rsidRPr="00895C04">
              <w:rPr>
                <w:i/>
                <w:sz w:val="24"/>
                <w:szCs w:val="24"/>
              </w:rPr>
              <w:t>que "desearía que todos los jóvenes de cabeza y de corazón se unieran para realizar una obra caritativa, y que se formara en todo el país una vasta asociación generosa para aliviar a las clases populares"</w:t>
            </w:r>
            <w:r w:rsidRPr="003E15C8">
              <w:rPr>
                <w:sz w:val="24"/>
                <w:szCs w:val="24"/>
              </w:rPr>
              <w:t xml:space="preserve">. Cree que lo más ajustado a la fe es consagrarse a la ayuda de los demás y que </w:t>
            </w:r>
            <w:r w:rsidRPr="00895C04">
              <w:rPr>
                <w:i/>
                <w:sz w:val="24"/>
                <w:szCs w:val="24"/>
              </w:rPr>
              <w:t>"para que Dios bendiga nuestro apostolado una cosa falta: obras de Caridad".</w:t>
            </w:r>
            <w:r w:rsidRPr="003E15C8">
              <w:rPr>
                <w:sz w:val="24"/>
                <w:szCs w:val="24"/>
              </w:rPr>
              <w:t xml:space="preserve"> En 1833 y con el único objetivo de evangelizar a través de una actuación personal con los necesitados, se crea la Conferencia de la Caridad. Poco después esta Conferencia y otras que fueron surgiendo, bajo el patrocinio de la Inmaculada Virgen María y de San Vicente de Paúl, dan origen a la Sociedad de San Vicente de Paúl, institución laica al servicio de los pobres.</w:t>
            </w:r>
          </w:p>
          <w:p w:rsidR="003E15C8" w:rsidRDefault="003E15C8" w:rsidP="003E15C8">
            <w:pPr>
              <w:spacing w:line="276" w:lineRule="auto"/>
              <w:jc w:val="both"/>
              <w:rPr>
                <w:sz w:val="24"/>
                <w:szCs w:val="24"/>
              </w:rPr>
            </w:pPr>
            <w:r w:rsidRPr="003E15C8">
              <w:rPr>
                <w:sz w:val="24"/>
                <w:szCs w:val="24"/>
              </w:rPr>
              <w:t xml:space="preserve">Expresó un deseo ardiente </w:t>
            </w:r>
            <w:r w:rsidRPr="00895C04">
              <w:rPr>
                <w:i/>
                <w:sz w:val="24"/>
                <w:szCs w:val="24"/>
              </w:rPr>
              <w:t>"Es necesario abrazar el mundo en una red de caridad".</w:t>
            </w:r>
            <w:r w:rsidRPr="003E15C8">
              <w:rPr>
                <w:sz w:val="24"/>
                <w:szCs w:val="24"/>
              </w:rPr>
              <w:t xml:space="preserve"> </w:t>
            </w:r>
          </w:p>
          <w:p w:rsidR="003E15C8" w:rsidRPr="003E15C8" w:rsidRDefault="003E15C8" w:rsidP="003E15C8">
            <w:pPr>
              <w:spacing w:line="276" w:lineRule="auto"/>
              <w:jc w:val="both"/>
              <w:rPr>
                <w:sz w:val="24"/>
                <w:szCs w:val="24"/>
              </w:rPr>
            </w:pPr>
            <w:r w:rsidRPr="003E15C8">
              <w:rPr>
                <w:sz w:val="24"/>
                <w:szCs w:val="24"/>
              </w:rPr>
              <w:t xml:space="preserve">Federico se entrega a un proceso de discernimiento en el que llega a la conclusión de que Dios lo invita al matrimonio. El padre Noirot era un convencido de que el matrimonio es un camino de santidad y que precisamente los tiempos requerían del ejemplo de santos matrimonios. </w:t>
            </w:r>
            <w:r w:rsidR="00FB3634" w:rsidRPr="00FB3634">
              <w:rPr>
                <w:sz w:val="24"/>
                <w:szCs w:val="24"/>
              </w:rPr>
              <w:t xml:space="preserve">El rector, tenía una hija llamada Amelia, a quien decide unir con Ozanam, a él le tocaba el corazón la devoción de Amelia al cuidar a un joven hermano enfermo. Se casan en 1841. </w:t>
            </w:r>
            <w:r w:rsidRPr="003E15C8">
              <w:rPr>
                <w:sz w:val="24"/>
                <w:szCs w:val="24"/>
              </w:rPr>
              <w:t xml:space="preserve">Ozanam describe como una bendición el nacimiento de su hija Marie. </w:t>
            </w:r>
          </w:p>
          <w:p w:rsidR="003E15C8" w:rsidRPr="003E15C8" w:rsidRDefault="003E15C8" w:rsidP="003E15C8">
            <w:pPr>
              <w:spacing w:line="276" w:lineRule="auto"/>
              <w:jc w:val="both"/>
              <w:rPr>
                <w:sz w:val="24"/>
                <w:szCs w:val="24"/>
              </w:rPr>
            </w:pPr>
            <w:r w:rsidRPr="003E15C8">
              <w:rPr>
                <w:sz w:val="24"/>
                <w:szCs w:val="24"/>
              </w:rPr>
              <w:t>Paralelamente su salud se va debilitando. El diagnóstico de un problema respiratorio. El 8 de septiembre de 1853, Ozanam muere en Marsella, después de pasar por una dolorosa enfermedad.</w:t>
            </w:r>
          </w:p>
          <w:p w:rsidR="003E15C8" w:rsidRPr="003E15C8" w:rsidRDefault="003E15C8" w:rsidP="003E15C8">
            <w:pPr>
              <w:spacing w:line="276" w:lineRule="auto"/>
              <w:jc w:val="both"/>
              <w:rPr>
                <w:sz w:val="24"/>
                <w:szCs w:val="24"/>
              </w:rPr>
            </w:pPr>
            <w:r w:rsidRPr="003E15C8">
              <w:rPr>
                <w:sz w:val="24"/>
                <w:szCs w:val="24"/>
              </w:rPr>
              <w:t xml:space="preserve"> El 22 de agosto de 1997, Juan Pablo II lo beatificó en la catedral de Notre Dame, en París.</w:t>
            </w:r>
          </w:p>
          <w:p w:rsidR="003E15C8" w:rsidRDefault="003E15C8" w:rsidP="00C41F15">
            <w:pPr>
              <w:rPr>
                <w:szCs w:val="24"/>
              </w:rPr>
            </w:pPr>
          </w:p>
        </w:tc>
      </w:tr>
    </w:tbl>
    <w:p w:rsidR="003E15C8" w:rsidRPr="003E15C8" w:rsidRDefault="003E15C8" w:rsidP="00C41F15">
      <w:pPr>
        <w:rPr>
          <w:sz w:val="8"/>
          <w:szCs w:val="24"/>
        </w:rPr>
      </w:pPr>
    </w:p>
    <w:p w:rsidR="00C41F15" w:rsidRPr="00946085" w:rsidRDefault="00C41F15" w:rsidP="00C41F15">
      <w:pPr>
        <w:rPr>
          <w:szCs w:val="24"/>
        </w:rPr>
      </w:pPr>
      <w:r>
        <w:rPr>
          <w:szCs w:val="24"/>
        </w:rPr>
        <w:t>a) ¿Quién fue Federico Ozanam?</w:t>
      </w:r>
    </w:p>
    <w:p w:rsidR="00C41F15" w:rsidRPr="00FA34F5" w:rsidRDefault="00C41F15" w:rsidP="00C41F15">
      <w:pPr>
        <w:rPr>
          <w:szCs w:val="24"/>
        </w:rPr>
      </w:pPr>
      <w:r>
        <w:rPr>
          <w:szCs w:val="24"/>
        </w:rPr>
        <w:t>_____________________________</w:t>
      </w:r>
      <w:r w:rsidR="00F00DD0">
        <w:rPr>
          <w:szCs w:val="24"/>
        </w:rPr>
        <w:t>___________</w:t>
      </w:r>
      <w:r>
        <w:rPr>
          <w:szCs w:val="24"/>
        </w:rPr>
        <w:t>_____________________________________</w:t>
      </w:r>
    </w:p>
    <w:p w:rsidR="00F00DD0" w:rsidRPr="00FA34F5" w:rsidRDefault="00F00DD0" w:rsidP="00F00DD0">
      <w:pPr>
        <w:rPr>
          <w:szCs w:val="24"/>
        </w:rPr>
      </w:pPr>
      <w:r>
        <w:rPr>
          <w:szCs w:val="24"/>
        </w:rPr>
        <w:t>_____________________________________________________________________________</w:t>
      </w:r>
    </w:p>
    <w:p w:rsidR="00C41F15" w:rsidRDefault="00C41F15" w:rsidP="00C41F15">
      <w:pPr>
        <w:tabs>
          <w:tab w:val="left" w:pos="1189"/>
        </w:tabs>
        <w:rPr>
          <w:szCs w:val="24"/>
        </w:rPr>
      </w:pPr>
      <w:r>
        <w:rPr>
          <w:szCs w:val="24"/>
        </w:rPr>
        <w:t>b) ¿Qué obras de caridad realizó?</w:t>
      </w:r>
    </w:p>
    <w:p w:rsidR="00F00DD0" w:rsidRPr="00FA34F5" w:rsidRDefault="00F00DD0" w:rsidP="00F00DD0">
      <w:pPr>
        <w:rPr>
          <w:szCs w:val="24"/>
        </w:rPr>
      </w:pPr>
      <w:r>
        <w:rPr>
          <w:szCs w:val="24"/>
        </w:rPr>
        <w:t>_____________________________________________________________________________</w:t>
      </w:r>
    </w:p>
    <w:p w:rsidR="00F00DD0" w:rsidRPr="00FA34F5" w:rsidRDefault="00F00DD0" w:rsidP="00F00DD0">
      <w:pPr>
        <w:rPr>
          <w:szCs w:val="24"/>
        </w:rPr>
      </w:pPr>
      <w:r>
        <w:rPr>
          <w:szCs w:val="24"/>
        </w:rPr>
        <w:t>_____________________________________________________________________________</w:t>
      </w:r>
    </w:p>
    <w:p w:rsidR="00C41F15" w:rsidRDefault="00C41F15" w:rsidP="00C41F15">
      <w:pPr>
        <w:rPr>
          <w:szCs w:val="24"/>
        </w:rPr>
      </w:pPr>
      <w:r>
        <w:rPr>
          <w:szCs w:val="24"/>
        </w:rPr>
        <w:t>c) ¿De qué otra manera el Beato sigue el camino de santidad?</w:t>
      </w:r>
    </w:p>
    <w:p w:rsidR="00F00DD0" w:rsidRPr="00FA34F5" w:rsidRDefault="00F00DD0" w:rsidP="00F00DD0">
      <w:pPr>
        <w:rPr>
          <w:szCs w:val="24"/>
        </w:rPr>
      </w:pPr>
      <w:r>
        <w:rPr>
          <w:szCs w:val="24"/>
        </w:rPr>
        <w:t>_____________________________________________________________________________</w:t>
      </w:r>
    </w:p>
    <w:p w:rsidR="00C41F15" w:rsidRDefault="00F00DD0">
      <w:pPr>
        <w:rPr>
          <w:szCs w:val="24"/>
        </w:rPr>
      </w:pPr>
      <w:r>
        <w:rPr>
          <w:szCs w:val="24"/>
        </w:rPr>
        <w:t>_____________________________________________________________________________</w:t>
      </w:r>
    </w:p>
    <w:p w:rsidR="00C41F15" w:rsidRDefault="00C41F15" w:rsidP="00C41F15">
      <w:pPr>
        <w:rPr>
          <w:szCs w:val="24"/>
        </w:rPr>
        <w:sectPr w:rsidR="00C41F15" w:rsidSect="003E15C8">
          <w:pgSz w:w="12240" w:h="18720" w:code="14"/>
          <w:pgMar w:top="1417" w:right="1041" w:bottom="709" w:left="851" w:header="708" w:footer="708" w:gutter="0"/>
          <w:cols w:space="708"/>
          <w:docGrid w:linePitch="360"/>
        </w:sectPr>
      </w:pPr>
    </w:p>
    <w:p w:rsidR="00AC6A13" w:rsidRDefault="00D13DF4" w:rsidP="003E15C8">
      <w:pPr>
        <w:tabs>
          <w:tab w:val="left" w:pos="2903"/>
        </w:tabs>
        <w:rPr>
          <w:szCs w:val="24"/>
          <w:lang w:val="es-MX"/>
        </w:rPr>
      </w:pPr>
      <w:r>
        <w:rPr>
          <w:noProof/>
          <w:szCs w:val="24"/>
          <w:lang w:val="en-US"/>
        </w:rPr>
        <w:lastRenderedPageBreak/>
        <w:pict>
          <v:roundrect id="_x0000_s1032" style="position:absolute;margin-left:502.8pt;margin-top:44.25pt;width:97.05pt;height:41.5pt;z-index:251691008" arcsize="10923f"/>
        </w:pict>
      </w:r>
      <w:r>
        <w:rPr>
          <w:noProof/>
          <w:szCs w:val="24"/>
          <w:lang w:val="en-US"/>
        </w:rPr>
        <w:pict>
          <v:roundrect id="_x0000_s1030" style="position:absolute;margin-left:346.8pt;margin-top:44.25pt;width:97.05pt;height:41.5pt;z-index:251688960" arcsize="10923f"/>
        </w:pict>
      </w:r>
      <w:r>
        <w:rPr>
          <w:noProof/>
          <w:szCs w:val="24"/>
          <w:lang w:val="en-US"/>
        </w:rPr>
        <w:pict>
          <v:shapetype id="_x0000_t202" coordsize="21600,21600" o:spt="202" path="m,l,21600r21600,l21600,xe">
            <v:stroke joinstyle="miter"/>
            <v:path gradientshapeok="t" o:connecttype="rect"/>
          </v:shapetype>
          <v:shape id="_x0000_s1046" type="#_x0000_t202" style="position:absolute;margin-left:-38.7pt;margin-top:343.65pt;width:55.4pt;height:143.25pt;z-index:251705344" filled="f" stroked="f">
            <v:textbox style="layout-flow:vertical;mso-layout-flow-alt:bottom-to-top;mso-next-textbox:#_x0000_s1046">
              <w:txbxContent>
                <w:p w:rsidR="009E3147" w:rsidRPr="009E3147" w:rsidRDefault="009E3147" w:rsidP="009E3147">
                  <w:pPr>
                    <w:spacing w:after="0" w:line="240" w:lineRule="auto"/>
                    <w:jc w:val="center"/>
                    <w:rPr>
                      <w:lang w:val="es-CL"/>
                    </w:rPr>
                  </w:pPr>
                  <w:r>
                    <w:rPr>
                      <w:lang w:val="es-CL"/>
                    </w:rPr>
                    <w:t>Descripción del momento</w:t>
                  </w:r>
                </w:p>
              </w:txbxContent>
            </v:textbox>
          </v:shape>
        </w:pict>
      </w:r>
      <w:r>
        <w:rPr>
          <w:noProof/>
          <w:szCs w:val="24"/>
          <w:lang w:val="en-US"/>
        </w:rPr>
        <w:pict>
          <v:shape id="_x0000_s1045" type="#_x0000_t202" style="position:absolute;margin-left:-34.15pt;margin-top:247.45pt;width:62.75pt;height:25.3pt;z-index:251704320" filled="f" stroked="f">
            <v:textbox style="mso-next-textbox:#_x0000_s1045">
              <w:txbxContent>
                <w:p w:rsidR="009E3147" w:rsidRPr="009E3147" w:rsidRDefault="009E3147" w:rsidP="009E3147">
                  <w:pPr>
                    <w:rPr>
                      <w:lang w:val="es-CL"/>
                    </w:rPr>
                  </w:pPr>
                  <w:r>
                    <w:rPr>
                      <w:lang w:val="es-CL"/>
                    </w:rPr>
                    <w:t xml:space="preserve">Imagen </w:t>
                  </w:r>
                </w:p>
              </w:txbxContent>
            </v:textbox>
          </v:shape>
        </w:pict>
      </w:r>
      <w:r>
        <w:rPr>
          <w:noProof/>
          <w:szCs w:val="24"/>
          <w:lang w:val="en-US"/>
        </w:rPr>
        <w:pict>
          <v:shape id="_x0000_s1044" type="#_x0000_t202" style="position:absolute;margin-left:-29.35pt;margin-top:56.2pt;width:49.85pt;height:25.3pt;z-index:251703296" filled="f" stroked="f">
            <v:textbox style="mso-next-textbox:#_x0000_s1044">
              <w:txbxContent>
                <w:p w:rsidR="009E3147" w:rsidRPr="009E3147" w:rsidRDefault="009E3147">
                  <w:pPr>
                    <w:rPr>
                      <w:lang w:val="es-CL"/>
                    </w:rPr>
                  </w:pPr>
                  <w:r>
                    <w:rPr>
                      <w:lang w:val="es-CL"/>
                    </w:rPr>
                    <w:t>Fecha</w:t>
                  </w:r>
                </w:p>
              </w:txbxContent>
            </v:textbox>
          </v:shape>
        </w:pict>
      </w:r>
      <w:r>
        <w:rPr>
          <w:noProof/>
          <w:szCs w:val="24"/>
          <w:lang w:val="en-US"/>
        </w:rPr>
        <w:pict>
          <v:rect id="_x0000_s1043" style="position:absolute;margin-left:654.9pt;margin-top:186.45pt;width:120pt;height:138.5pt;z-index:251702272">
            <v:stroke dashstyle="dash"/>
          </v:rect>
        </w:pict>
      </w:r>
      <w:r>
        <w:rPr>
          <w:noProof/>
          <w:szCs w:val="24"/>
          <w:lang w:val="en-US"/>
        </w:rPr>
        <w:pict>
          <v:rect id="_x0000_s1042" style="position:absolute;margin-left:494.25pt;margin-top:186.45pt;width:120pt;height:138.5pt;z-index:251701248">
            <v:stroke dashstyle="dash"/>
          </v:rect>
        </w:pict>
      </w:r>
      <w:r>
        <w:rPr>
          <w:noProof/>
          <w:szCs w:val="24"/>
          <w:lang w:val="en-US"/>
        </w:rPr>
        <w:pict>
          <v:rect id="_x0000_s1041" style="position:absolute;margin-left:337.35pt;margin-top:186.45pt;width:120pt;height:138.5pt;z-index:251700224">
            <v:stroke dashstyle="dash"/>
          </v:rect>
        </w:pict>
      </w:r>
      <w:r>
        <w:rPr>
          <w:noProof/>
          <w:szCs w:val="24"/>
          <w:lang w:val="en-US"/>
        </w:rPr>
        <w:pict>
          <v:rect id="_x0000_s1040" style="position:absolute;margin-left:639.9pt;margin-top:337.25pt;width:148.6pt;height:158.35pt;z-index:251699200"/>
        </w:pict>
      </w:r>
      <w:r>
        <w:rPr>
          <w:noProof/>
          <w:szCs w:val="24"/>
          <w:lang w:val="en-US"/>
        </w:rPr>
        <w:pict>
          <v:rect id="_x0000_s1039" style="position:absolute;margin-left:482.1pt;margin-top:337.25pt;width:148.6pt;height:158.35pt;z-index:251698176"/>
        </w:pict>
      </w:r>
      <w:r>
        <w:rPr>
          <w:noProof/>
          <w:szCs w:val="24"/>
          <w:lang w:val="en-US"/>
        </w:rPr>
        <w:pict>
          <v:rect id="_x0000_s1038" style="position:absolute;margin-left:327pt;margin-top:337.25pt;width:148.6pt;height:158.35pt;z-index:251697152"/>
        </w:pict>
      </w:r>
      <w:r>
        <w:rPr>
          <w:noProof/>
          <w:szCs w:val="24"/>
          <w:lang w:val="en-US"/>
        </w:rPr>
        <w:pict>
          <v:rect id="_x0000_s1037" style="position:absolute;margin-left:169.2pt;margin-top:337.25pt;width:148.6pt;height:158.35pt;z-index:251696128"/>
        </w:pict>
      </w:r>
      <w:r>
        <w:rPr>
          <w:noProof/>
          <w:szCs w:val="24"/>
          <w:lang w:val="en-US"/>
        </w:rPr>
        <w:pict>
          <v:rect id="_x0000_s1036" style="position:absolute;margin-left:183.2pt;margin-top:181.75pt;width:120pt;height:138.5pt;z-index:251695104">
            <v:stroke dashstyle="dash"/>
          </v:rect>
        </w:pict>
      </w:r>
      <w:r>
        <w:rPr>
          <w:noProof/>
          <w:szCs w:val="24"/>
          <w:lang w:val="en-US"/>
        </w:rPr>
        <w:pict>
          <v:rect id="_x0000_s1035" style="position:absolute;margin-left:10.4pt;margin-top:337.25pt;width:148.6pt;height:158.35pt;z-index:251694080"/>
        </w:pict>
      </w:r>
      <w:r>
        <w:rPr>
          <w:noProof/>
          <w:szCs w:val="24"/>
          <w:lang w:val="en-US"/>
        </w:rPr>
        <w:pict>
          <v:rect id="_x0000_s1034" style="position:absolute;margin-left:26.35pt;margin-top:180.8pt;width:120pt;height:138.5pt;z-index:251693056">
            <v:stroke dashstyle="dash"/>
          </v:rect>
        </w:pict>
      </w:r>
      <w:r>
        <w:rPr>
          <w:noProof/>
          <w:szCs w:val="24"/>
          <w:lang w:val="en-US"/>
        </w:rPr>
        <w:pict>
          <v:roundrect id="_x0000_s1033" style="position:absolute;margin-left:668.4pt;margin-top:49.85pt;width:97.05pt;height:41.5pt;z-index:251692032" arcsize="10923f"/>
        </w:pict>
      </w:r>
      <w:r>
        <w:rPr>
          <w:noProof/>
          <w:szCs w:val="24"/>
          <w:lang w:val="en-US"/>
        </w:rPr>
        <w:pict>
          <v:roundrect id="_x0000_s1031" style="position:absolute;margin-left:194pt;margin-top:44.25pt;width:97.05pt;height:41.5pt;z-index:251689984" arcsize="10923f"/>
        </w:pict>
      </w:r>
      <w:r>
        <w:rPr>
          <w:noProof/>
          <w:szCs w:val="24"/>
          <w:lang w:val="en-US"/>
        </w:rPr>
        <w:pict>
          <v:roundrect id="_x0000_s1028" style="position:absolute;margin-left:39.9pt;margin-top:44.25pt;width:97.05pt;height:41.5pt;z-index:251687936" arcsize="10923f"/>
        </w:pict>
      </w:r>
      <w:r>
        <w:rPr>
          <w:noProof/>
          <w:szCs w:val="24"/>
          <w:lang w:val="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7" type="#_x0000_t69" style="position:absolute;margin-left:-30.25pt;margin-top:91.25pt;width:859.4pt;height:104.7pt;z-index:251686912" adj="1002,5985" fillcolor="#d8d8d8 [2732]">
            <v:textbox style="mso-next-textbox:#_x0000_s1027">
              <w:txbxContent>
                <w:p w:rsidR="00DD5491" w:rsidRPr="00DD5491" w:rsidRDefault="00DD5491" w:rsidP="00DD5491">
                  <w:pPr>
                    <w:spacing w:after="0"/>
                    <w:jc w:val="center"/>
                    <w:rPr>
                      <w:b/>
                      <w:sz w:val="12"/>
                      <w:szCs w:val="16"/>
                      <w:lang w:val="es-CL"/>
                    </w:rPr>
                  </w:pPr>
                </w:p>
                <w:p w:rsidR="00DD5491" w:rsidRPr="00DD5491" w:rsidRDefault="00DD5491" w:rsidP="00DD5491">
                  <w:pPr>
                    <w:spacing w:after="0"/>
                    <w:jc w:val="center"/>
                    <w:rPr>
                      <w:b/>
                      <w:sz w:val="28"/>
                      <w:lang w:val="es-CL"/>
                    </w:rPr>
                  </w:pPr>
                  <w:r w:rsidRPr="00DD5491">
                    <w:rPr>
                      <w:b/>
                      <w:sz w:val="28"/>
                      <w:lang w:val="es-CL"/>
                    </w:rPr>
                    <w:t>Línea Cronoló</w:t>
                  </w:r>
                  <w:r w:rsidR="00987CF4">
                    <w:rPr>
                      <w:b/>
                      <w:sz w:val="28"/>
                      <w:lang w:val="es-CL"/>
                    </w:rPr>
                    <w:t>gica de la Vida de Federico Ozanam</w:t>
                  </w:r>
                </w:p>
              </w:txbxContent>
            </v:textbox>
          </v:shape>
        </w:pict>
      </w:r>
      <w:r w:rsidR="003E15C8">
        <w:rPr>
          <w:szCs w:val="24"/>
        </w:rPr>
        <w:t xml:space="preserve">II. </w:t>
      </w:r>
      <w:r w:rsidR="00C41F15">
        <w:rPr>
          <w:szCs w:val="24"/>
        </w:rPr>
        <w:t xml:space="preserve">Realizar </w:t>
      </w:r>
      <w:r w:rsidR="00C41F15" w:rsidRPr="0071751E">
        <w:rPr>
          <w:szCs w:val="24"/>
          <w:lang w:val="es-MX"/>
        </w:rPr>
        <w:t>una línea cronológica</w:t>
      </w:r>
      <w:r w:rsidR="00C41F15">
        <w:rPr>
          <w:szCs w:val="24"/>
          <w:lang w:val="es-MX"/>
        </w:rPr>
        <w:t xml:space="preserve"> de la vida de Federico Ozanam </w:t>
      </w:r>
      <w:r w:rsidR="00C41F15" w:rsidRPr="0071751E">
        <w:rPr>
          <w:szCs w:val="24"/>
          <w:lang w:val="es-MX"/>
        </w:rPr>
        <w:t xml:space="preserve"> </w:t>
      </w:r>
      <w:r w:rsidR="00DC695B">
        <w:rPr>
          <w:szCs w:val="24"/>
          <w:lang w:val="es-MX"/>
        </w:rPr>
        <w:t xml:space="preserve">ordenando las imágenes y </w:t>
      </w:r>
      <w:r w:rsidR="00C41F15" w:rsidRPr="0071751E">
        <w:rPr>
          <w:szCs w:val="24"/>
          <w:lang w:val="es-MX"/>
        </w:rPr>
        <w:t>anota</w:t>
      </w:r>
      <w:r w:rsidR="004D31A3">
        <w:rPr>
          <w:szCs w:val="24"/>
          <w:lang w:val="es-MX"/>
        </w:rPr>
        <w:t>ndo</w:t>
      </w:r>
      <w:r w:rsidR="00C41F15" w:rsidRPr="0071751E">
        <w:rPr>
          <w:szCs w:val="24"/>
          <w:lang w:val="es-MX"/>
        </w:rPr>
        <w:t xml:space="preserve"> los grandes momentos de su </w:t>
      </w:r>
      <w:r w:rsidR="005C39BB">
        <w:rPr>
          <w:szCs w:val="24"/>
          <w:lang w:val="es-MX"/>
        </w:rPr>
        <w:t>biografía</w:t>
      </w:r>
      <w:r w:rsidR="00DC695B">
        <w:rPr>
          <w:szCs w:val="24"/>
          <w:lang w:val="es-MX"/>
        </w:rPr>
        <w:t>.</w:t>
      </w:r>
    </w:p>
    <w:p w:rsidR="00AC6A13" w:rsidRDefault="00AC6A13">
      <w:pPr>
        <w:rPr>
          <w:szCs w:val="24"/>
          <w:lang w:val="es-MX"/>
        </w:rPr>
      </w:pPr>
      <w:r>
        <w:rPr>
          <w:szCs w:val="24"/>
          <w:lang w:val="es-MX"/>
        </w:rPr>
        <w:br w:type="page"/>
      </w:r>
    </w:p>
    <w:p w:rsidR="00640B1F" w:rsidRDefault="00640B1F" w:rsidP="003E15C8">
      <w:pPr>
        <w:tabs>
          <w:tab w:val="left" w:pos="2903"/>
        </w:tabs>
      </w:pPr>
    </w:p>
    <w:p w:rsidR="00640B1F" w:rsidRPr="00640B1F" w:rsidRDefault="001F5542" w:rsidP="00640B1F">
      <w:r>
        <w:rPr>
          <w:noProof/>
          <w:lang w:eastAsia="es-ES"/>
        </w:rPr>
        <w:drawing>
          <wp:anchor distT="0" distB="0" distL="114300" distR="114300" simplePos="0" relativeHeight="251708416" behindDoc="0" locked="0" layoutInCell="1" allowOverlap="1">
            <wp:simplePos x="0" y="0"/>
            <wp:positionH relativeFrom="column">
              <wp:posOffset>4458817</wp:posOffset>
            </wp:positionH>
            <wp:positionV relativeFrom="paragraph">
              <wp:posOffset>75787</wp:posOffset>
            </wp:positionV>
            <wp:extent cx="1454923" cy="1738377"/>
            <wp:effectExtent l="38100" t="19050" r="11927" b="14223"/>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grayscl/>
                    </a:blip>
                    <a:srcRect l="6198" r="13223"/>
                    <a:stretch>
                      <a:fillRect/>
                    </a:stretch>
                  </pic:blipFill>
                  <pic:spPr bwMode="auto">
                    <a:xfrm>
                      <a:off x="0" y="0"/>
                      <a:ext cx="1454923" cy="1738377"/>
                    </a:xfrm>
                    <a:prstGeom prst="rect">
                      <a:avLst/>
                    </a:prstGeom>
                    <a:noFill/>
                    <a:ln w="19050">
                      <a:solidFill>
                        <a:schemeClr val="tx1"/>
                      </a:solidFill>
                      <a:prstDash val="dash"/>
                      <a:miter lim="800000"/>
                      <a:headEnd/>
                      <a:tailEnd/>
                    </a:ln>
                  </pic:spPr>
                </pic:pic>
              </a:graphicData>
            </a:graphic>
          </wp:anchor>
        </w:drawing>
      </w:r>
      <w:r w:rsidR="00D13DF4">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184.15pt;margin-top:6.8pt;width:120pt;height:138.5pt;z-index:251707392;mso-position-horizontal-relative:text;mso-position-vertical-relative:text" stroked="t" strokeweight="1.5pt">
            <v:stroke dashstyle="dash"/>
            <v:imagedata r:id="rId11" o:title="" gain="1.25" grayscale="t"/>
            <w10:wrap type="square"/>
          </v:shape>
          <o:OLEObject Type="Embed" ProgID="PBrush" ShapeID="_x0000_s1050" DrawAspect="Content" ObjectID="_1649679336" r:id="rId12"/>
        </w:object>
      </w:r>
      <w:r w:rsidR="00DE1AC8">
        <w:rPr>
          <w:noProof/>
          <w:lang w:eastAsia="es-ES"/>
        </w:rPr>
        <w:drawing>
          <wp:anchor distT="0" distB="0" distL="114300" distR="114300" simplePos="0" relativeHeight="251710464" behindDoc="0" locked="0" layoutInCell="1" allowOverlap="1">
            <wp:simplePos x="0" y="0"/>
            <wp:positionH relativeFrom="column">
              <wp:posOffset>8634210</wp:posOffset>
            </wp:positionH>
            <wp:positionV relativeFrom="paragraph">
              <wp:posOffset>75787</wp:posOffset>
            </wp:positionV>
            <wp:extent cx="1511912" cy="1739012"/>
            <wp:effectExtent l="19050" t="19050" r="12088" b="13588"/>
            <wp:wrapNone/>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grayscl/>
                    </a:blip>
                    <a:srcRect l="15552"/>
                    <a:stretch>
                      <a:fillRect/>
                    </a:stretch>
                  </pic:blipFill>
                  <pic:spPr bwMode="auto">
                    <a:xfrm>
                      <a:off x="0" y="0"/>
                      <a:ext cx="1511912" cy="1739012"/>
                    </a:xfrm>
                    <a:prstGeom prst="rect">
                      <a:avLst/>
                    </a:prstGeom>
                    <a:noFill/>
                    <a:ln w="19050">
                      <a:solidFill>
                        <a:schemeClr val="tx1"/>
                      </a:solidFill>
                      <a:prstDash val="dash"/>
                      <a:miter lim="800000"/>
                      <a:headEnd/>
                      <a:tailEnd/>
                    </a:ln>
                  </pic:spPr>
                </pic:pic>
              </a:graphicData>
            </a:graphic>
          </wp:anchor>
        </w:drawing>
      </w:r>
      <w:r w:rsidR="00DE1AC8">
        <w:rPr>
          <w:noProof/>
          <w:lang w:eastAsia="es-ES"/>
        </w:rPr>
        <w:drawing>
          <wp:anchor distT="0" distB="0" distL="114300" distR="114300" simplePos="0" relativeHeight="251711488" behindDoc="0" locked="0" layoutInCell="1" allowOverlap="1">
            <wp:simplePos x="0" y="0"/>
            <wp:positionH relativeFrom="column">
              <wp:posOffset>6541005</wp:posOffset>
            </wp:positionH>
            <wp:positionV relativeFrom="paragraph">
              <wp:posOffset>75787</wp:posOffset>
            </wp:positionV>
            <wp:extent cx="1464448" cy="1739012"/>
            <wp:effectExtent l="38100" t="19050" r="21452" b="13588"/>
            <wp:wrapNone/>
            <wp:docPr id="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grayscl/>
                    </a:blip>
                    <a:srcRect l="9101" r="7996"/>
                    <a:stretch>
                      <a:fillRect/>
                    </a:stretch>
                  </pic:blipFill>
                  <pic:spPr bwMode="auto">
                    <a:xfrm>
                      <a:off x="0" y="0"/>
                      <a:ext cx="1464448" cy="1739012"/>
                    </a:xfrm>
                    <a:prstGeom prst="rect">
                      <a:avLst/>
                    </a:prstGeom>
                    <a:noFill/>
                    <a:ln w="19050">
                      <a:solidFill>
                        <a:schemeClr val="tx1"/>
                      </a:solidFill>
                      <a:prstDash val="dash"/>
                      <a:miter lim="800000"/>
                      <a:headEnd/>
                      <a:tailEnd/>
                    </a:ln>
                  </pic:spPr>
                </pic:pic>
              </a:graphicData>
            </a:graphic>
          </wp:anchor>
        </w:drawing>
      </w:r>
      <w:r w:rsidR="00DE1AC8">
        <w:rPr>
          <w:noProof/>
          <w:lang w:eastAsia="es-ES"/>
        </w:rPr>
        <w:drawing>
          <wp:anchor distT="0" distB="0" distL="114300" distR="114300" simplePos="0" relativeHeight="251712512" behindDoc="0" locked="0" layoutInCell="1" allowOverlap="1">
            <wp:simplePos x="0" y="0"/>
            <wp:positionH relativeFrom="column">
              <wp:posOffset>308442</wp:posOffset>
            </wp:positionH>
            <wp:positionV relativeFrom="paragraph">
              <wp:posOffset>86804</wp:posOffset>
            </wp:positionV>
            <wp:extent cx="1528200" cy="1743235"/>
            <wp:effectExtent l="38100" t="19050" r="14850" b="28415"/>
            <wp:wrapNone/>
            <wp:docPr id="5" name="Imagen 36" descr="Karta telefoniczna: V Pilgrimage of Pope John Paul II 19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rta telefoniczna: V Pilgrimage of Pope John Paul II 1997 ..."/>
                    <pic:cNvPicPr>
                      <a:picLocks noChangeAspect="1" noChangeArrowheads="1"/>
                    </pic:cNvPicPr>
                  </pic:nvPicPr>
                  <pic:blipFill>
                    <a:blip r:embed="rId15" cstate="print">
                      <a:grayscl/>
                    </a:blip>
                    <a:srcRect b="17853"/>
                    <a:stretch>
                      <a:fillRect/>
                    </a:stretch>
                  </pic:blipFill>
                  <pic:spPr bwMode="auto">
                    <a:xfrm>
                      <a:off x="0" y="0"/>
                      <a:ext cx="1528200" cy="1743235"/>
                    </a:xfrm>
                    <a:prstGeom prst="rect">
                      <a:avLst/>
                    </a:prstGeom>
                    <a:noFill/>
                    <a:ln w="19050">
                      <a:solidFill>
                        <a:schemeClr val="tx1"/>
                      </a:solidFill>
                      <a:prstDash val="dash"/>
                      <a:miter lim="800000"/>
                      <a:headEnd/>
                      <a:tailEnd/>
                    </a:ln>
                  </pic:spPr>
                </pic:pic>
              </a:graphicData>
            </a:graphic>
          </wp:anchor>
        </w:drawing>
      </w:r>
    </w:p>
    <w:p w:rsidR="00640B1F" w:rsidRPr="00640B1F" w:rsidRDefault="00640B1F" w:rsidP="00640B1F"/>
    <w:p w:rsidR="00640B1F" w:rsidRPr="00640B1F" w:rsidRDefault="00640B1F" w:rsidP="00640B1F"/>
    <w:p w:rsidR="00640B1F" w:rsidRPr="00640B1F" w:rsidRDefault="00640B1F" w:rsidP="00640B1F"/>
    <w:p w:rsidR="00640B1F" w:rsidRPr="00640B1F" w:rsidRDefault="00640B1F" w:rsidP="00640B1F"/>
    <w:p w:rsidR="00640B1F" w:rsidRPr="00640B1F" w:rsidRDefault="00640B1F" w:rsidP="00640B1F"/>
    <w:p w:rsidR="00640B1F" w:rsidRPr="00640B1F" w:rsidRDefault="00640B1F" w:rsidP="00640B1F"/>
    <w:p w:rsidR="00640B1F" w:rsidRDefault="00640B1F" w:rsidP="00640B1F"/>
    <w:p w:rsidR="002723AF" w:rsidRPr="00640B1F" w:rsidRDefault="00640B1F" w:rsidP="00640B1F">
      <w:pPr>
        <w:tabs>
          <w:tab w:val="left" w:pos="1944"/>
        </w:tabs>
      </w:pPr>
      <w:r>
        <w:tab/>
      </w:r>
    </w:p>
    <w:sectPr w:rsidR="002723AF" w:rsidRPr="00640B1F" w:rsidSect="00DE1AC8">
      <w:pgSz w:w="18720" w:h="12240" w:orient="landscape" w:code="14"/>
      <w:pgMar w:top="851" w:right="1418" w:bottom="10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DF4" w:rsidRDefault="00D13DF4" w:rsidP="003E15C8">
      <w:pPr>
        <w:spacing w:after="0" w:line="240" w:lineRule="auto"/>
      </w:pPr>
      <w:r>
        <w:separator/>
      </w:r>
    </w:p>
  </w:endnote>
  <w:endnote w:type="continuationSeparator" w:id="0">
    <w:p w:rsidR="00D13DF4" w:rsidRDefault="00D13DF4" w:rsidP="003E1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DF4" w:rsidRDefault="00D13DF4" w:rsidP="003E15C8">
      <w:pPr>
        <w:spacing w:after="0" w:line="240" w:lineRule="auto"/>
      </w:pPr>
      <w:r>
        <w:separator/>
      </w:r>
    </w:p>
  </w:footnote>
  <w:footnote w:type="continuationSeparator" w:id="0">
    <w:p w:rsidR="00D13DF4" w:rsidRDefault="00D13DF4" w:rsidP="003E15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1F15"/>
    <w:rsid w:val="00021721"/>
    <w:rsid w:val="00115DE0"/>
    <w:rsid w:val="001224A1"/>
    <w:rsid w:val="00171A47"/>
    <w:rsid w:val="001828EF"/>
    <w:rsid w:val="001F1182"/>
    <w:rsid w:val="001F5542"/>
    <w:rsid w:val="002723AF"/>
    <w:rsid w:val="00293132"/>
    <w:rsid w:val="002F7CC4"/>
    <w:rsid w:val="003A69A2"/>
    <w:rsid w:val="003E15C8"/>
    <w:rsid w:val="004D31A3"/>
    <w:rsid w:val="00530714"/>
    <w:rsid w:val="00547A78"/>
    <w:rsid w:val="00554622"/>
    <w:rsid w:val="005C39BB"/>
    <w:rsid w:val="00640B1F"/>
    <w:rsid w:val="00704953"/>
    <w:rsid w:val="007069DC"/>
    <w:rsid w:val="00750E6F"/>
    <w:rsid w:val="007B2E8E"/>
    <w:rsid w:val="00895C04"/>
    <w:rsid w:val="00987CF4"/>
    <w:rsid w:val="009E3147"/>
    <w:rsid w:val="00A64405"/>
    <w:rsid w:val="00AB21C1"/>
    <w:rsid w:val="00AC6A13"/>
    <w:rsid w:val="00BA606C"/>
    <w:rsid w:val="00C40BC1"/>
    <w:rsid w:val="00C41F15"/>
    <w:rsid w:val="00D01CDA"/>
    <w:rsid w:val="00D13DF4"/>
    <w:rsid w:val="00DC695B"/>
    <w:rsid w:val="00DD3D36"/>
    <w:rsid w:val="00DD5491"/>
    <w:rsid w:val="00DD577D"/>
    <w:rsid w:val="00DE1AC8"/>
    <w:rsid w:val="00E57433"/>
    <w:rsid w:val="00E93DD3"/>
    <w:rsid w:val="00F00DD0"/>
    <w:rsid w:val="00F01638"/>
    <w:rsid w:val="00F62146"/>
    <w:rsid w:val="00F950AA"/>
    <w:rsid w:val="00FB3634"/>
    <w:rsid w:val="00FF6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docId w15:val="{2D68F184-5EA2-4D07-8CCD-455404E8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F15"/>
    <w:rPr>
      <w:rFonts w:ascii="Arial" w:eastAsia="Calibri" w:hAnsi="Arial" w:cs="Arial"/>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D5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3E15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E15C8"/>
    <w:rPr>
      <w:rFonts w:ascii="Arial" w:eastAsia="Calibri" w:hAnsi="Arial" w:cs="Arial"/>
      <w:sz w:val="24"/>
      <w:lang w:val="es-ES"/>
    </w:rPr>
  </w:style>
  <w:style w:type="paragraph" w:styleId="Piedepgina">
    <w:name w:val="footer"/>
    <w:basedOn w:val="Normal"/>
    <w:link w:val="PiedepginaCar"/>
    <w:uiPriority w:val="99"/>
    <w:semiHidden/>
    <w:unhideWhenUsed/>
    <w:rsid w:val="003E15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E15C8"/>
    <w:rPr>
      <w:rFonts w:ascii="Arial" w:eastAsia="Calibri" w:hAnsi="Arial" w:cs="Arial"/>
      <w:sz w:val="24"/>
      <w:lang w:val="es-ES"/>
    </w:rPr>
  </w:style>
  <w:style w:type="paragraph" w:styleId="Textodeglobo">
    <w:name w:val="Balloon Text"/>
    <w:basedOn w:val="Normal"/>
    <w:link w:val="TextodegloboCar"/>
    <w:uiPriority w:val="99"/>
    <w:semiHidden/>
    <w:unhideWhenUsed/>
    <w:rsid w:val="00AC6A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A13"/>
    <w:rPr>
      <w:rFonts w:ascii="Tahoma" w:eastAsia="Calibri"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upload.wikimedia.org/wikipedia/commons/thumb/c/ce/Fr%C3%A9d%C3%A9ric_Ozanam_2.jpg/225px-Fr%C3%A9d%C3%A9ric_Ozanam_2.jp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1327F-A59B-4D69-A604-6FB5777E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473</Words>
  <Characters>2606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Ravilet</dc:creator>
  <cp:lastModifiedBy>gloria salas</cp:lastModifiedBy>
  <cp:revision>2</cp:revision>
  <dcterms:created xsi:type="dcterms:W3CDTF">2020-04-29T19:29:00Z</dcterms:created>
  <dcterms:modified xsi:type="dcterms:W3CDTF">2020-04-29T19:29:00Z</dcterms:modified>
</cp:coreProperties>
</file>