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BD" w:rsidRDefault="00080BBD" w:rsidP="00080BBD">
      <w:pPr>
        <w:pStyle w:val="Sinespaciado1"/>
        <w:rPr>
          <w:rFonts w:ascii="Arial" w:hAnsi="Arial" w:cs="Arial"/>
          <w:sz w:val="16"/>
          <w:szCs w:val="16"/>
        </w:rPr>
      </w:pPr>
      <w:r>
        <w:rPr>
          <w:rFonts w:ascii="Arial" w:hAnsi="Arial" w:cs="Arial"/>
          <w:noProof/>
          <w:sz w:val="20"/>
          <w:szCs w:val="20"/>
          <w:lang w:val="es-MX" w:eastAsia="es-MX"/>
        </w:rPr>
        <w:drawing>
          <wp:inline distT="0" distB="0" distL="0" distR="0">
            <wp:extent cx="215900" cy="215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900" cy="215900"/>
                    </a:xfrm>
                    <a:prstGeom prst="rect">
                      <a:avLst/>
                    </a:prstGeom>
                    <a:noFill/>
                    <a:ln>
                      <a:noFill/>
                    </a:ln>
                  </pic:spPr>
                </pic:pic>
              </a:graphicData>
            </a:graphic>
          </wp:inline>
        </w:drawing>
      </w:r>
      <w:r>
        <w:rPr>
          <w:rFonts w:ascii="Arial" w:hAnsi="Arial" w:cs="Arial"/>
          <w:sz w:val="16"/>
          <w:szCs w:val="16"/>
        </w:rPr>
        <w:t>Colegio Manuel José Irarrázaval</w:t>
      </w:r>
    </w:p>
    <w:p w:rsidR="00080BBD" w:rsidRDefault="00080BBD" w:rsidP="00080BBD">
      <w:pPr>
        <w:pStyle w:val="Sinespaciado1"/>
        <w:rPr>
          <w:rFonts w:ascii="Arial" w:hAnsi="Arial" w:cs="Arial"/>
          <w:sz w:val="16"/>
          <w:szCs w:val="16"/>
        </w:rPr>
      </w:pPr>
      <w:r>
        <w:rPr>
          <w:rFonts w:ascii="Arial" w:hAnsi="Arial" w:cs="Arial"/>
          <w:sz w:val="16"/>
          <w:szCs w:val="16"/>
        </w:rPr>
        <w:t xml:space="preserve">        Departamento de Lenguaje</w:t>
      </w:r>
    </w:p>
    <w:p w:rsidR="00080BBD" w:rsidRDefault="00080BBD" w:rsidP="00080BBD">
      <w:pPr>
        <w:pStyle w:val="Sinespaciado1"/>
        <w:rPr>
          <w:rFonts w:ascii="Arial" w:hAnsi="Arial" w:cs="Arial"/>
          <w:sz w:val="16"/>
          <w:szCs w:val="16"/>
        </w:rPr>
      </w:pPr>
      <w:r>
        <w:rPr>
          <w:rFonts w:ascii="Arial" w:hAnsi="Arial" w:cs="Arial"/>
          <w:sz w:val="16"/>
          <w:szCs w:val="16"/>
        </w:rPr>
        <w:t xml:space="preserve">        IV MEDIO                </w:t>
      </w:r>
    </w:p>
    <w:p w:rsidR="00080BBD" w:rsidRDefault="00080BBD" w:rsidP="00080BBD">
      <w:pPr>
        <w:spacing w:line="276" w:lineRule="auto"/>
        <w:jc w:val="center"/>
        <w:rPr>
          <w:rFonts w:ascii="Arial" w:hAnsi="Arial" w:cs="Arial"/>
          <w:sz w:val="28"/>
          <w:szCs w:val="28"/>
        </w:rPr>
      </w:pPr>
    </w:p>
    <w:p w:rsidR="00080BBD" w:rsidRDefault="00080BBD" w:rsidP="00080BBD">
      <w:pPr>
        <w:spacing w:line="276" w:lineRule="auto"/>
        <w:jc w:val="center"/>
        <w:rPr>
          <w:rFonts w:ascii="Arial" w:hAnsi="Arial" w:cs="Arial"/>
          <w:sz w:val="28"/>
          <w:szCs w:val="28"/>
        </w:rPr>
      </w:pPr>
      <w:r>
        <w:rPr>
          <w:rFonts w:ascii="Arial" w:hAnsi="Arial" w:cs="Arial"/>
          <w:sz w:val="28"/>
          <w:szCs w:val="28"/>
        </w:rPr>
        <w:t>Guía de comprensión de lectura y vocabulario contextual</w:t>
      </w:r>
    </w:p>
    <w:p w:rsidR="00080BBD" w:rsidRDefault="00080BBD" w:rsidP="00080BBD">
      <w:pPr>
        <w:spacing w:line="276" w:lineRule="auto"/>
        <w:rPr>
          <w:rFonts w:ascii="Arial" w:hAnsi="Arial" w:cs="Arial"/>
          <w:bCs/>
          <w:sz w:val="28"/>
          <w:szCs w:val="28"/>
        </w:rPr>
      </w:pPr>
    </w:p>
    <w:p w:rsidR="00080BBD" w:rsidRDefault="00080BBD" w:rsidP="00080BBD">
      <w:pPr>
        <w:spacing w:line="276" w:lineRule="auto"/>
        <w:jc w:val="both"/>
        <w:rPr>
          <w:rFonts w:ascii="Arial" w:hAnsi="Arial"/>
          <w:sz w:val="22"/>
          <w:szCs w:val="22"/>
        </w:rPr>
      </w:pPr>
      <w:r>
        <w:rPr>
          <w:rFonts w:ascii="Arial" w:hAnsi="Arial"/>
          <w:sz w:val="22"/>
          <w:szCs w:val="22"/>
        </w:rPr>
        <w:t>Nombre: ________________________________________________ Curso: ______</w:t>
      </w:r>
    </w:p>
    <w:p w:rsidR="00080BBD" w:rsidRDefault="00080BBD" w:rsidP="00080BBD">
      <w:pPr>
        <w:spacing w:line="276" w:lineRule="auto"/>
        <w:jc w:val="both"/>
        <w:rPr>
          <w:rFonts w:ascii="Arial" w:hAnsi="Arial" w:cs="Arial"/>
          <w:sz w:val="22"/>
          <w:szCs w:val="22"/>
        </w:rPr>
      </w:pPr>
    </w:p>
    <w:p w:rsidR="00080BBD" w:rsidRDefault="00080BBD" w:rsidP="00080BBD">
      <w:pPr>
        <w:spacing w:line="276" w:lineRule="auto"/>
        <w:jc w:val="both"/>
        <w:rPr>
          <w:rFonts w:ascii="Arial" w:hAnsi="Arial" w:cs="Arial"/>
          <w:sz w:val="22"/>
          <w:szCs w:val="22"/>
          <w:lang w:eastAsia="es-ES"/>
        </w:rPr>
      </w:pPr>
      <w:r w:rsidRPr="00D9175D">
        <w:rPr>
          <w:rFonts w:ascii="Arial" w:hAnsi="Arial" w:cs="Arial"/>
          <w:b/>
          <w:sz w:val="22"/>
          <w:szCs w:val="22"/>
          <w:lang w:eastAsia="es-ES"/>
        </w:rPr>
        <w:t>Objetivo:</w:t>
      </w:r>
      <w:r>
        <w:rPr>
          <w:rFonts w:ascii="Arial" w:hAnsi="Arial" w:cs="Arial"/>
          <w:sz w:val="22"/>
          <w:szCs w:val="22"/>
          <w:lang w:eastAsia="es-ES"/>
        </w:rPr>
        <w:t xml:space="preserve"> aplicar estrategias de comprensión lectora para responder preguntas tipo PSU.</w:t>
      </w:r>
    </w:p>
    <w:p w:rsidR="00080BBD" w:rsidRDefault="00080BBD" w:rsidP="00080BBD">
      <w:pPr>
        <w:spacing w:line="276" w:lineRule="auto"/>
        <w:jc w:val="both"/>
        <w:rPr>
          <w:rFonts w:ascii="Arial" w:hAnsi="Arial" w:cs="Arial"/>
          <w:sz w:val="22"/>
          <w:szCs w:val="22"/>
          <w:lang w:eastAsia="es-ES"/>
        </w:rPr>
      </w:pPr>
    </w:p>
    <w:p w:rsidR="00080BBD" w:rsidRDefault="00080BBD" w:rsidP="00080BBD">
      <w:pPr>
        <w:spacing w:line="276" w:lineRule="auto"/>
        <w:jc w:val="both"/>
        <w:rPr>
          <w:rFonts w:ascii="Arial" w:hAnsi="Arial" w:cs="Arial"/>
          <w:sz w:val="22"/>
          <w:szCs w:val="22"/>
          <w:lang w:eastAsia="es-ES"/>
        </w:rPr>
      </w:pPr>
      <w:r>
        <w:rPr>
          <w:rFonts w:ascii="Arial" w:hAnsi="Arial" w:cs="Arial"/>
          <w:sz w:val="22"/>
          <w:szCs w:val="22"/>
          <w:lang w:eastAsia="es-ES"/>
        </w:rPr>
        <w:t>Lee el siguiente texto y responde las preguntas.</w:t>
      </w:r>
    </w:p>
    <w:p w:rsidR="00080BBD" w:rsidRPr="003B0C11" w:rsidRDefault="00080BBD" w:rsidP="00080BBD">
      <w:pPr>
        <w:spacing w:line="276" w:lineRule="auto"/>
        <w:jc w:val="both"/>
        <w:rPr>
          <w:rFonts w:ascii="Arial" w:hAnsi="Arial" w:cs="Arial"/>
          <w:sz w:val="22"/>
          <w:szCs w:val="22"/>
          <w:lang w:eastAsia="es-ES"/>
        </w:rPr>
      </w:pPr>
    </w:p>
    <w:p w:rsidR="00080BBD" w:rsidRPr="003B0C11" w:rsidRDefault="00080BBD" w:rsidP="00080BBD">
      <w:pPr>
        <w:numPr>
          <w:ilvl w:val="0"/>
          <w:numId w:val="2"/>
        </w:numPr>
        <w:spacing w:line="276" w:lineRule="auto"/>
        <w:ind w:right="900"/>
        <w:jc w:val="both"/>
        <w:rPr>
          <w:rFonts w:ascii="Arial" w:hAnsi="Arial" w:cs="Arial"/>
          <w:sz w:val="22"/>
          <w:szCs w:val="22"/>
          <w:lang w:eastAsia="es-ES"/>
        </w:rPr>
      </w:pPr>
      <w:r w:rsidRPr="003B0C11">
        <w:rPr>
          <w:rFonts w:ascii="Arial" w:hAnsi="Arial" w:cs="Arial"/>
          <w:sz w:val="22"/>
          <w:szCs w:val="22"/>
          <w:lang w:eastAsia="es-ES"/>
        </w:rPr>
        <w:t xml:space="preserve">“En el primer viaje Simón descubrió América del Norte y echó una mirada a Nueva York, en cuyo puerto se vaciaban, uno tras otro, barcos </w:t>
      </w:r>
      <w:r w:rsidRPr="003B0C11">
        <w:rPr>
          <w:rFonts w:ascii="Arial" w:hAnsi="Arial" w:cs="Arial"/>
          <w:sz w:val="22"/>
          <w:szCs w:val="22"/>
          <w:u w:val="single"/>
          <w:lang w:eastAsia="es-ES"/>
        </w:rPr>
        <w:t>atestados</w:t>
      </w:r>
      <w:r w:rsidRPr="003B0C11">
        <w:rPr>
          <w:rFonts w:ascii="Arial" w:hAnsi="Arial" w:cs="Arial"/>
          <w:sz w:val="22"/>
          <w:szCs w:val="22"/>
          <w:lang w:eastAsia="es-ES"/>
        </w:rPr>
        <w:t xml:space="preserve"> hasta la cubierta por gente que buscaba un lugar vivible en el planeta.  Ahora se proponía explorar América del Sur.  Tenía referencias de Buenos Aires, un puerto de llegada que parecía un Nueva York en los últimos suburbios de la Tierra.</w:t>
      </w:r>
    </w:p>
    <w:p w:rsidR="00080BBD" w:rsidRPr="003B0C11" w:rsidRDefault="00080BBD" w:rsidP="00080BBD">
      <w:pPr>
        <w:spacing w:line="276" w:lineRule="auto"/>
        <w:ind w:left="360" w:right="900"/>
        <w:jc w:val="both"/>
        <w:rPr>
          <w:rFonts w:ascii="Arial" w:hAnsi="Arial" w:cs="Arial"/>
          <w:sz w:val="22"/>
          <w:szCs w:val="22"/>
          <w:lang w:eastAsia="es-ES"/>
        </w:rPr>
      </w:pPr>
    </w:p>
    <w:p w:rsidR="00080BBD" w:rsidRPr="003B0C11" w:rsidRDefault="00080BBD" w:rsidP="00080BBD">
      <w:pPr>
        <w:numPr>
          <w:ilvl w:val="0"/>
          <w:numId w:val="2"/>
        </w:numPr>
        <w:spacing w:line="276" w:lineRule="auto"/>
        <w:ind w:right="900"/>
        <w:jc w:val="both"/>
        <w:rPr>
          <w:rFonts w:ascii="Arial" w:hAnsi="Arial" w:cs="Arial"/>
          <w:sz w:val="22"/>
          <w:szCs w:val="22"/>
          <w:lang w:eastAsia="es-ES"/>
        </w:rPr>
      </w:pPr>
      <w:r w:rsidRPr="003B0C11">
        <w:rPr>
          <w:rFonts w:ascii="Arial" w:hAnsi="Arial" w:cs="Arial"/>
          <w:sz w:val="22"/>
          <w:szCs w:val="22"/>
          <w:lang w:eastAsia="es-ES"/>
        </w:rPr>
        <w:t>De regreso a casa, sintió que todos los hermanos debían abandonarla.  La relación con el abuelo y la madrastra había hecho crisis definitiva.  A escala reducida y a nivel anónimo jugó el papel de José, alto funcionario del faraón, trasladando a los suyos a Egipto.  En este caso, no hubo faraón ni Egipto, pero después de ácidas disputas dejaron al padre con su nueva mujer.</w:t>
      </w:r>
    </w:p>
    <w:p w:rsidR="00080BBD" w:rsidRPr="003B0C11" w:rsidRDefault="00080BBD" w:rsidP="00080BBD">
      <w:pPr>
        <w:spacing w:line="276" w:lineRule="auto"/>
        <w:ind w:right="900"/>
        <w:jc w:val="both"/>
        <w:rPr>
          <w:rFonts w:ascii="Arial" w:hAnsi="Arial" w:cs="Arial"/>
          <w:sz w:val="22"/>
          <w:szCs w:val="22"/>
          <w:lang w:eastAsia="es-ES"/>
        </w:rPr>
      </w:pPr>
    </w:p>
    <w:p w:rsidR="00080BBD" w:rsidRPr="003B0C11" w:rsidRDefault="00080BBD" w:rsidP="00080BBD">
      <w:pPr>
        <w:numPr>
          <w:ilvl w:val="0"/>
          <w:numId w:val="2"/>
        </w:numPr>
        <w:spacing w:line="276" w:lineRule="auto"/>
        <w:ind w:right="900"/>
        <w:jc w:val="both"/>
        <w:rPr>
          <w:rFonts w:ascii="Arial" w:hAnsi="Arial" w:cs="Arial"/>
          <w:sz w:val="22"/>
          <w:szCs w:val="22"/>
          <w:lang w:eastAsia="es-ES"/>
        </w:rPr>
      </w:pPr>
      <w:r w:rsidRPr="003B0C11">
        <w:rPr>
          <w:rFonts w:ascii="Arial" w:hAnsi="Arial" w:cs="Arial"/>
          <w:sz w:val="22"/>
          <w:szCs w:val="22"/>
          <w:lang w:eastAsia="es-ES"/>
        </w:rPr>
        <w:t xml:space="preserve">Se convirtió en propagandista y organizador de la partida.  Aunque sin mucho entusiasmo, el primogénito cedió a la </w:t>
      </w:r>
      <w:r w:rsidRPr="003B0C11">
        <w:rPr>
          <w:rFonts w:ascii="Arial" w:hAnsi="Arial" w:cs="Arial"/>
          <w:sz w:val="22"/>
          <w:szCs w:val="22"/>
          <w:u w:val="single"/>
          <w:lang w:eastAsia="es-ES"/>
        </w:rPr>
        <w:t>elocuencia</w:t>
      </w:r>
      <w:r w:rsidRPr="003B0C11">
        <w:rPr>
          <w:rFonts w:ascii="Arial" w:hAnsi="Arial" w:cs="Arial"/>
          <w:sz w:val="22"/>
          <w:szCs w:val="22"/>
          <w:lang w:eastAsia="es-ES"/>
        </w:rPr>
        <w:t xml:space="preserve"> del segundo.  No pudo persuadir, en cambio, al que le seguía en edad.  Manuel era un hombre retraído, laborioso, cultivador de tabaco, que temía los grandes desplazamientos.  Había formado una familia y desconfiaba de lo desconocido.  El gran inductor convenció más fácilmente al resto de sus hermanos.  Eran muy jóvenes, ansiaban cambiar de vida, conocer otras tierras, donde todo sería diferente.  Así los Volosky procedieron a la ruptura colectiva, atravesando el gran charco en la tercera clase de vapor repleto hasta el tope.</w:t>
      </w:r>
    </w:p>
    <w:p w:rsidR="00080BBD" w:rsidRPr="003B0C11" w:rsidRDefault="00080BBD" w:rsidP="00080BBD">
      <w:pPr>
        <w:spacing w:line="276" w:lineRule="auto"/>
        <w:ind w:right="900"/>
        <w:jc w:val="both"/>
        <w:rPr>
          <w:rFonts w:ascii="Arial" w:hAnsi="Arial" w:cs="Arial"/>
          <w:sz w:val="22"/>
          <w:szCs w:val="22"/>
          <w:lang w:eastAsia="es-ES"/>
        </w:rPr>
      </w:pPr>
    </w:p>
    <w:p w:rsidR="00080BBD" w:rsidRPr="003B0C11" w:rsidRDefault="00080BBD" w:rsidP="00080BBD">
      <w:pPr>
        <w:numPr>
          <w:ilvl w:val="0"/>
          <w:numId w:val="2"/>
        </w:numPr>
        <w:spacing w:line="276" w:lineRule="auto"/>
        <w:ind w:right="900"/>
        <w:jc w:val="both"/>
        <w:rPr>
          <w:rFonts w:ascii="Arial" w:hAnsi="Arial" w:cs="Arial"/>
          <w:sz w:val="22"/>
          <w:szCs w:val="22"/>
          <w:lang w:eastAsia="es-ES"/>
        </w:rPr>
      </w:pPr>
      <w:r w:rsidRPr="003B0C11">
        <w:rPr>
          <w:rFonts w:ascii="Arial" w:hAnsi="Arial" w:cs="Arial"/>
          <w:sz w:val="22"/>
          <w:szCs w:val="22"/>
          <w:lang w:eastAsia="es-ES"/>
        </w:rPr>
        <w:t xml:space="preserve">Simón se trasladó esta vez con toda su familia. La idea era partir para siempre e instalarse en países y pueblos que ignoraban por completo. No era hombre de lecturas. Su mundo se reducía a la acción. Había en él algo de desafiante, un jugador al todo o nada. Así zarparon hacia una América del sur, que para ellos era un misterio, una zona del mundo donde buscarían la felicidad. Embarcados en la aventura, vivieron con inquietud y sorpresa la travesía del Atlántico. Bajaron tímidamente en muchos puertos con lenguas </w:t>
      </w:r>
      <w:r w:rsidRPr="003B0C11">
        <w:rPr>
          <w:rFonts w:ascii="Arial" w:hAnsi="Arial" w:cs="Arial"/>
          <w:sz w:val="22"/>
          <w:szCs w:val="22"/>
          <w:u w:val="single"/>
          <w:lang w:eastAsia="es-ES"/>
        </w:rPr>
        <w:t>ininteligibles.</w:t>
      </w:r>
    </w:p>
    <w:p w:rsidR="00080BBD" w:rsidRPr="003B0C11" w:rsidRDefault="00080BBD" w:rsidP="00080BBD">
      <w:pPr>
        <w:spacing w:line="276" w:lineRule="auto"/>
        <w:ind w:right="900"/>
        <w:jc w:val="both"/>
        <w:rPr>
          <w:rFonts w:ascii="Arial" w:hAnsi="Arial" w:cs="Arial"/>
          <w:sz w:val="22"/>
          <w:szCs w:val="22"/>
          <w:lang w:eastAsia="es-ES"/>
        </w:rPr>
      </w:pPr>
    </w:p>
    <w:p w:rsidR="00080BBD" w:rsidRPr="003B0C11" w:rsidRDefault="00080BBD" w:rsidP="00080BBD">
      <w:pPr>
        <w:numPr>
          <w:ilvl w:val="0"/>
          <w:numId w:val="2"/>
        </w:numPr>
        <w:spacing w:line="276" w:lineRule="auto"/>
        <w:ind w:right="900"/>
        <w:jc w:val="both"/>
        <w:rPr>
          <w:rFonts w:ascii="Arial" w:hAnsi="Arial" w:cs="Arial"/>
          <w:sz w:val="22"/>
          <w:szCs w:val="22"/>
          <w:lang w:eastAsia="es-ES"/>
        </w:rPr>
      </w:pPr>
      <w:r w:rsidRPr="003B0C11">
        <w:rPr>
          <w:rFonts w:ascii="Arial" w:hAnsi="Arial" w:cs="Arial"/>
          <w:sz w:val="22"/>
          <w:szCs w:val="22"/>
          <w:lang w:eastAsia="es-ES"/>
        </w:rPr>
        <w:t>Una muchacha discreta observaba el horizonte a ver si descubría tierra firme. Echaba de menos a su hermana Pesy. Lamentaba no estar junto a ella. En América ella se llamó Juana.</w:t>
      </w:r>
    </w:p>
    <w:p w:rsidR="00080BBD" w:rsidRPr="003B0C11" w:rsidRDefault="00080BBD" w:rsidP="00080BBD">
      <w:pPr>
        <w:spacing w:line="276" w:lineRule="auto"/>
        <w:ind w:right="900"/>
        <w:jc w:val="both"/>
        <w:rPr>
          <w:rFonts w:ascii="Arial" w:hAnsi="Arial" w:cs="Arial"/>
          <w:sz w:val="22"/>
          <w:szCs w:val="22"/>
          <w:lang w:eastAsia="es-ES"/>
        </w:rPr>
      </w:pPr>
    </w:p>
    <w:p w:rsidR="00080BBD" w:rsidRDefault="00080BBD" w:rsidP="00080BBD">
      <w:pPr>
        <w:numPr>
          <w:ilvl w:val="0"/>
          <w:numId w:val="2"/>
        </w:numPr>
        <w:spacing w:line="276" w:lineRule="auto"/>
        <w:ind w:right="900"/>
        <w:jc w:val="both"/>
        <w:rPr>
          <w:rFonts w:ascii="Arial" w:hAnsi="Arial" w:cs="Arial"/>
          <w:sz w:val="22"/>
          <w:szCs w:val="22"/>
          <w:lang w:eastAsia="es-ES"/>
        </w:rPr>
      </w:pPr>
      <w:r w:rsidRPr="003B0C11">
        <w:rPr>
          <w:rFonts w:ascii="Arial" w:hAnsi="Arial" w:cs="Arial"/>
          <w:sz w:val="22"/>
          <w:szCs w:val="22"/>
          <w:lang w:eastAsia="es-ES"/>
        </w:rPr>
        <w:t>Naum era el más apuesto, tenía un rostro atractivo, intensos ojos azules, con una alargue medio tártaro. Se le veía muy contento. Imaginaba grandes ciudades con teatros de óperas donde él podría oír sopranos hermosas y tal vez entonar arias que había escuchado en una rudimentaria victrola del pueblo. Le gustaría ser tenor.</w:t>
      </w:r>
    </w:p>
    <w:p w:rsidR="00080BBD" w:rsidRDefault="00080BBD" w:rsidP="00080BBD">
      <w:pPr>
        <w:pStyle w:val="Prrafodelista"/>
        <w:rPr>
          <w:rFonts w:ascii="Arial" w:hAnsi="Arial" w:cs="Arial"/>
          <w:sz w:val="22"/>
          <w:szCs w:val="22"/>
          <w:lang w:eastAsia="es-ES"/>
        </w:rPr>
      </w:pPr>
    </w:p>
    <w:p w:rsidR="00080BBD" w:rsidRPr="003B0C11" w:rsidRDefault="00080BBD" w:rsidP="00080BBD">
      <w:pPr>
        <w:numPr>
          <w:ilvl w:val="0"/>
          <w:numId w:val="2"/>
        </w:numPr>
        <w:spacing w:line="276" w:lineRule="auto"/>
        <w:ind w:right="900"/>
        <w:jc w:val="both"/>
        <w:rPr>
          <w:rFonts w:ascii="Arial" w:hAnsi="Arial" w:cs="Arial"/>
          <w:sz w:val="22"/>
          <w:szCs w:val="22"/>
          <w:lang w:eastAsia="es-ES"/>
        </w:rPr>
      </w:pPr>
      <w:r w:rsidRPr="003B0C11">
        <w:rPr>
          <w:rFonts w:ascii="Arial" w:hAnsi="Arial" w:cs="Arial"/>
          <w:sz w:val="22"/>
          <w:szCs w:val="22"/>
          <w:lang w:eastAsia="es-ES"/>
        </w:rPr>
        <w:t xml:space="preserve">Había dos niños en la partida. Sara, una pequeña de ojos claros, de mirada tímida que, sin embargo, dentro de su silencio, alentaba una firmeza orgullosa. Con el tiempo sería mi madre. Se preocupaba del benjamín de la </w:t>
      </w:r>
      <w:r w:rsidRPr="003B0C11">
        <w:rPr>
          <w:rFonts w:ascii="Arial" w:hAnsi="Arial" w:cs="Arial"/>
          <w:sz w:val="22"/>
          <w:szCs w:val="22"/>
          <w:lang w:eastAsia="es-ES"/>
        </w:rPr>
        <w:lastRenderedPageBreak/>
        <w:t>familia, Mauricio, aún más reservado, que leía y leía un libro sentado en las bancas de la cubierta y miraba al mar, como preguntando adónde vamos.”</w:t>
      </w:r>
    </w:p>
    <w:p w:rsidR="00080BBD" w:rsidRDefault="00080BBD" w:rsidP="00080BBD">
      <w:pPr>
        <w:spacing w:line="276" w:lineRule="auto"/>
        <w:ind w:right="900"/>
        <w:jc w:val="right"/>
        <w:rPr>
          <w:rFonts w:ascii="Arial" w:hAnsi="Arial" w:cs="Arial"/>
          <w:i/>
          <w:sz w:val="22"/>
          <w:szCs w:val="22"/>
          <w:lang w:eastAsia="es-ES"/>
        </w:rPr>
      </w:pPr>
      <w:r w:rsidRPr="003B0C11">
        <w:rPr>
          <w:rFonts w:ascii="Arial" w:hAnsi="Arial" w:cs="Arial"/>
          <w:sz w:val="22"/>
          <w:szCs w:val="22"/>
          <w:lang w:eastAsia="es-ES"/>
        </w:rPr>
        <w:t xml:space="preserve">VolodiaTeitelboim, </w:t>
      </w:r>
      <w:r w:rsidRPr="003B0C11">
        <w:rPr>
          <w:rFonts w:ascii="Arial" w:hAnsi="Arial" w:cs="Arial"/>
          <w:i/>
          <w:sz w:val="22"/>
          <w:szCs w:val="22"/>
          <w:lang w:eastAsia="es-ES"/>
        </w:rPr>
        <w:t>Un muchacho del siglo XX</w:t>
      </w: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ATESTADOS</w:t>
      </w:r>
    </w:p>
    <w:p w:rsidR="00080BBD" w:rsidRPr="003B0C11" w:rsidRDefault="00080BBD" w:rsidP="00080BBD">
      <w:pPr>
        <w:numPr>
          <w:ilvl w:val="0"/>
          <w:numId w:val="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ocupados</w:t>
      </w:r>
    </w:p>
    <w:p w:rsidR="00080BBD" w:rsidRPr="003B0C11" w:rsidRDefault="00080BBD" w:rsidP="00080BBD">
      <w:pPr>
        <w:numPr>
          <w:ilvl w:val="0"/>
          <w:numId w:val="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llenos</w:t>
      </w:r>
    </w:p>
    <w:p w:rsidR="00080BBD" w:rsidRPr="003B0C11" w:rsidRDefault="00080BBD" w:rsidP="00080BBD">
      <w:pPr>
        <w:numPr>
          <w:ilvl w:val="0"/>
          <w:numId w:val="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completos</w:t>
      </w:r>
    </w:p>
    <w:p w:rsidR="00080BBD" w:rsidRPr="003B0C11" w:rsidRDefault="00080BBD" w:rsidP="00080BBD">
      <w:pPr>
        <w:numPr>
          <w:ilvl w:val="0"/>
          <w:numId w:val="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atiborrados</w:t>
      </w:r>
    </w:p>
    <w:p w:rsidR="00080BBD" w:rsidRPr="003B0C11" w:rsidRDefault="00080BBD" w:rsidP="00080BBD">
      <w:pPr>
        <w:numPr>
          <w:ilvl w:val="0"/>
          <w:numId w:val="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saturados</w:t>
      </w:r>
    </w:p>
    <w:p w:rsidR="00080BBD" w:rsidRPr="003B0C11" w:rsidRDefault="00080BBD" w:rsidP="00080BBD">
      <w:pPr>
        <w:spacing w:line="276" w:lineRule="auto"/>
        <w:rPr>
          <w:rFonts w:ascii="Arial" w:hAnsi="Arial" w:cs="Arial"/>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ELOCUENCIA</w:t>
      </w:r>
    </w:p>
    <w:p w:rsidR="00080BBD" w:rsidRPr="003B0C11" w:rsidRDefault="00080BBD" w:rsidP="00080BBD">
      <w:pPr>
        <w:keepNext/>
        <w:numPr>
          <w:ilvl w:val="0"/>
          <w:numId w:val="4"/>
        </w:numPr>
        <w:spacing w:line="276" w:lineRule="auto"/>
        <w:ind w:firstLine="66"/>
        <w:jc w:val="both"/>
        <w:outlineLvl w:val="6"/>
        <w:rPr>
          <w:rFonts w:ascii="Arial" w:hAnsi="Arial" w:cs="Arial"/>
          <w:sz w:val="22"/>
          <w:szCs w:val="22"/>
          <w:lang w:eastAsia="es-ES"/>
        </w:rPr>
      </w:pPr>
      <w:r w:rsidRPr="003B0C11">
        <w:rPr>
          <w:rFonts w:ascii="Arial" w:hAnsi="Arial" w:cs="Arial"/>
          <w:sz w:val="22"/>
          <w:szCs w:val="22"/>
          <w:lang w:eastAsia="es-ES"/>
        </w:rPr>
        <w:t>persuasión</w:t>
      </w:r>
    </w:p>
    <w:p w:rsidR="00080BBD" w:rsidRPr="003B0C11" w:rsidRDefault="00080BBD" w:rsidP="00080BBD">
      <w:pPr>
        <w:numPr>
          <w:ilvl w:val="0"/>
          <w:numId w:val="4"/>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influencia</w:t>
      </w:r>
    </w:p>
    <w:p w:rsidR="00080BBD" w:rsidRPr="003B0C11" w:rsidRDefault="00080BBD" w:rsidP="00080BBD">
      <w:pPr>
        <w:numPr>
          <w:ilvl w:val="0"/>
          <w:numId w:val="4"/>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discurso</w:t>
      </w:r>
    </w:p>
    <w:p w:rsidR="00080BBD" w:rsidRPr="003B0C11" w:rsidRDefault="00080BBD" w:rsidP="00080BBD">
      <w:pPr>
        <w:numPr>
          <w:ilvl w:val="0"/>
          <w:numId w:val="4"/>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palabrería</w:t>
      </w:r>
    </w:p>
    <w:p w:rsidR="00080BBD" w:rsidRPr="003B0C11" w:rsidRDefault="00080BBD" w:rsidP="00080BBD">
      <w:pPr>
        <w:numPr>
          <w:ilvl w:val="0"/>
          <w:numId w:val="4"/>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elocución</w:t>
      </w:r>
    </w:p>
    <w:p w:rsidR="00080BBD" w:rsidRPr="003B0C11" w:rsidRDefault="00080BBD" w:rsidP="00080BBD">
      <w:pPr>
        <w:spacing w:line="276" w:lineRule="auto"/>
        <w:rPr>
          <w:rFonts w:ascii="Arial" w:hAnsi="Arial" w:cs="Arial"/>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ININTELIGIBLES</w:t>
      </w:r>
    </w:p>
    <w:p w:rsidR="00080BBD" w:rsidRPr="003B0C11" w:rsidRDefault="00080BBD" w:rsidP="00080BBD">
      <w:pPr>
        <w:numPr>
          <w:ilvl w:val="0"/>
          <w:numId w:val="5"/>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ilegibles</w:t>
      </w:r>
    </w:p>
    <w:p w:rsidR="00080BBD" w:rsidRPr="003B0C11" w:rsidRDefault="00080BBD" w:rsidP="00080BBD">
      <w:pPr>
        <w:numPr>
          <w:ilvl w:val="0"/>
          <w:numId w:val="5"/>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confusas</w:t>
      </w:r>
    </w:p>
    <w:p w:rsidR="00080BBD" w:rsidRPr="003B0C11" w:rsidRDefault="00080BBD" w:rsidP="00080BBD">
      <w:pPr>
        <w:numPr>
          <w:ilvl w:val="0"/>
          <w:numId w:val="5"/>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inconcebibles</w:t>
      </w:r>
    </w:p>
    <w:p w:rsidR="00080BBD" w:rsidRPr="003B0C11" w:rsidRDefault="00080BBD" w:rsidP="00080BBD">
      <w:pPr>
        <w:numPr>
          <w:ilvl w:val="0"/>
          <w:numId w:val="5"/>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indescifrables</w:t>
      </w:r>
    </w:p>
    <w:p w:rsidR="00080BBD" w:rsidRPr="003B0C11" w:rsidRDefault="00080BBD" w:rsidP="00080BBD">
      <w:pPr>
        <w:keepNext/>
        <w:numPr>
          <w:ilvl w:val="0"/>
          <w:numId w:val="5"/>
        </w:numPr>
        <w:spacing w:line="276" w:lineRule="auto"/>
        <w:ind w:firstLine="66"/>
        <w:jc w:val="both"/>
        <w:outlineLvl w:val="6"/>
        <w:rPr>
          <w:rFonts w:ascii="Arial" w:hAnsi="Arial" w:cs="Arial"/>
          <w:sz w:val="22"/>
          <w:szCs w:val="22"/>
          <w:lang w:eastAsia="es-ES"/>
        </w:rPr>
      </w:pPr>
      <w:r w:rsidRPr="003B0C11">
        <w:rPr>
          <w:rFonts w:ascii="Arial" w:hAnsi="Arial" w:cs="Arial"/>
          <w:sz w:val="22"/>
          <w:szCs w:val="22"/>
          <w:lang w:eastAsia="es-ES"/>
        </w:rPr>
        <w:t>incomprensibles</w:t>
      </w:r>
    </w:p>
    <w:p w:rsidR="00080BBD" w:rsidRPr="003B0C11" w:rsidRDefault="00080BBD" w:rsidP="00080BBD">
      <w:pPr>
        <w:spacing w:line="276" w:lineRule="auto"/>
        <w:rPr>
          <w:rFonts w:ascii="Arial" w:hAnsi="Arial" w:cs="Arial"/>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Seleccione la opción correspondiente al enunciado que mejor representa el contenido del fragmento.</w:t>
      </w:r>
    </w:p>
    <w:p w:rsidR="00080BBD" w:rsidRPr="003B0C11" w:rsidRDefault="00080BBD" w:rsidP="00080BBD">
      <w:pPr>
        <w:numPr>
          <w:ilvl w:val="0"/>
          <w:numId w:val="6"/>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La fuga del hogar paterno de tres hermanos y sus familias.</w:t>
      </w:r>
    </w:p>
    <w:p w:rsidR="00080BBD" w:rsidRPr="003B0C11" w:rsidRDefault="00080BBD" w:rsidP="00080BBD">
      <w:pPr>
        <w:numPr>
          <w:ilvl w:val="0"/>
          <w:numId w:val="6"/>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El primer viaje en barco de un grupo de hermanos.</w:t>
      </w:r>
    </w:p>
    <w:p w:rsidR="00080BBD" w:rsidRPr="003B0C11" w:rsidRDefault="00080BBD" w:rsidP="00080BBD">
      <w:pPr>
        <w:numPr>
          <w:ilvl w:val="0"/>
          <w:numId w:val="6"/>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Inicio de una nueva vida de la familia Volosky en América del Norte.</w:t>
      </w:r>
    </w:p>
    <w:p w:rsidR="00080BBD" w:rsidRPr="003B0C11" w:rsidRDefault="00080BBD" w:rsidP="00080BBD">
      <w:pPr>
        <w:numPr>
          <w:ilvl w:val="0"/>
          <w:numId w:val="6"/>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Cambio de vida y búsqueda de nuevas expectativas de un grupo familiar.</w:t>
      </w:r>
    </w:p>
    <w:p w:rsidR="00080BBD" w:rsidRPr="003B0C11" w:rsidRDefault="00080BBD" w:rsidP="00080BBD">
      <w:pPr>
        <w:numPr>
          <w:ilvl w:val="0"/>
          <w:numId w:val="6"/>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La influencia de las ideas y decisiones de Simón en sus hermanos.</w:t>
      </w:r>
    </w:p>
    <w:p w:rsidR="00080BBD" w:rsidRPr="003B0C11" w:rsidRDefault="00080BBD" w:rsidP="00080BBD">
      <w:pPr>
        <w:spacing w:line="276" w:lineRule="auto"/>
        <w:rPr>
          <w:rFonts w:ascii="Arial" w:hAnsi="Arial" w:cs="Arial"/>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Cuando Simón planteó a sus hermanos la idea de dejar su tierra,</w:t>
      </w:r>
    </w:p>
    <w:p w:rsidR="00080BBD" w:rsidRPr="003B0C11" w:rsidRDefault="00080BBD" w:rsidP="00080BBD">
      <w:pPr>
        <w:numPr>
          <w:ilvl w:val="0"/>
          <w:numId w:val="7"/>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todos los apoyaron con entusiasmo.</w:t>
      </w:r>
    </w:p>
    <w:p w:rsidR="00080BBD" w:rsidRPr="003B0C11" w:rsidRDefault="00080BBD" w:rsidP="00080BBD">
      <w:pPr>
        <w:numPr>
          <w:ilvl w:val="0"/>
          <w:numId w:val="7"/>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sólo los menores decidieron acompañarlo.</w:t>
      </w:r>
    </w:p>
    <w:p w:rsidR="00080BBD" w:rsidRPr="003B0C11" w:rsidRDefault="00080BBD" w:rsidP="00080BBD">
      <w:pPr>
        <w:numPr>
          <w:ilvl w:val="0"/>
          <w:numId w:val="7"/>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el primogénito y el menor estuvieron dispuestos a seguirlo.</w:t>
      </w:r>
    </w:p>
    <w:p w:rsidR="00080BBD" w:rsidRPr="003B0C11" w:rsidRDefault="00080BBD" w:rsidP="00080BBD">
      <w:pPr>
        <w:numPr>
          <w:ilvl w:val="0"/>
          <w:numId w:val="7"/>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el primogénito lo apoyó con entusiasmo.</w:t>
      </w:r>
    </w:p>
    <w:p w:rsidR="00080BBD" w:rsidRPr="003B0C11" w:rsidRDefault="00080BBD" w:rsidP="00080BBD">
      <w:pPr>
        <w:numPr>
          <w:ilvl w:val="0"/>
          <w:numId w:val="7"/>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todos, excepto uno, estuvieron dispuestos a hacer el viaje.</w:t>
      </w:r>
    </w:p>
    <w:p w:rsidR="00080BBD" w:rsidRPr="003B0C11" w:rsidRDefault="00080BBD" w:rsidP="00080BBD">
      <w:pPr>
        <w:spacing w:line="276" w:lineRule="auto"/>
        <w:rPr>
          <w:rFonts w:ascii="Arial" w:hAnsi="Arial" w:cs="Arial"/>
          <w:b/>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Del fragmento se deduce que la razón que impulsó a los Volosky a abandonar la casa paterna fue</w:t>
      </w:r>
    </w:p>
    <w:p w:rsidR="00080BBD" w:rsidRPr="003B0C11" w:rsidRDefault="00080BBD" w:rsidP="00080BBD">
      <w:pPr>
        <w:numPr>
          <w:ilvl w:val="0"/>
          <w:numId w:val="8"/>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la muerte de la madre.</w:t>
      </w:r>
    </w:p>
    <w:p w:rsidR="00080BBD" w:rsidRPr="003B0C11" w:rsidRDefault="00080BBD" w:rsidP="00080BBD">
      <w:pPr>
        <w:numPr>
          <w:ilvl w:val="0"/>
          <w:numId w:val="8"/>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frecuentes disputas con el padre.</w:t>
      </w:r>
    </w:p>
    <w:p w:rsidR="00080BBD" w:rsidRPr="003B0C11" w:rsidRDefault="00080BBD" w:rsidP="00080BBD">
      <w:pPr>
        <w:numPr>
          <w:ilvl w:val="0"/>
          <w:numId w:val="8"/>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el deseo de conocer América.</w:t>
      </w:r>
    </w:p>
    <w:p w:rsidR="00080BBD" w:rsidRPr="003B0C11" w:rsidRDefault="00080BBD" w:rsidP="00080BBD">
      <w:pPr>
        <w:numPr>
          <w:ilvl w:val="0"/>
          <w:numId w:val="8"/>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la mala relación con el padre y la madrastra.</w:t>
      </w:r>
    </w:p>
    <w:p w:rsidR="00080BBD" w:rsidRPr="003B0C11" w:rsidRDefault="00080BBD" w:rsidP="00080BBD">
      <w:pPr>
        <w:numPr>
          <w:ilvl w:val="0"/>
          <w:numId w:val="8"/>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el afán de explorar territorios desconocidos.</w:t>
      </w:r>
    </w:p>
    <w:p w:rsidR="00080BBD" w:rsidRPr="003B0C11" w:rsidRDefault="00080BBD" w:rsidP="00080BBD">
      <w:pPr>
        <w:spacing w:line="276" w:lineRule="auto"/>
        <w:rPr>
          <w:rFonts w:ascii="Arial" w:hAnsi="Arial" w:cs="Arial"/>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Seleccione la opción que mejor representa la personalidad de Simón.</w:t>
      </w:r>
    </w:p>
    <w:p w:rsidR="00080BBD" w:rsidRPr="003B0C11" w:rsidRDefault="00080BBD" w:rsidP="00080BBD">
      <w:pPr>
        <w:numPr>
          <w:ilvl w:val="0"/>
          <w:numId w:val="9"/>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Conocedor del mundo.</w:t>
      </w:r>
    </w:p>
    <w:p w:rsidR="00080BBD" w:rsidRPr="003B0C11" w:rsidRDefault="00080BBD" w:rsidP="00080BBD">
      <w:pPr>
        <w:numPr>
          <w:ilvl w:val="0"/>
          <w:numId w:val="9"/>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De espíritu aventurero.</w:t>
      </w:r>
    </w:p>
    <w:p w:rsidR="00080BBD" w:rsidRPr="003B0C11" w:rsidRDefault="00080BBD" w:rsidP="00080BBD">
      <w:pPr>
        <w:numPr>
          <w:ilvl w:val="0"/>
          <w:numId w:val="9"/>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De carácter dominante.</w:t>
      </w:r>
    </w:p>
    <w:p w:rsidR="00080BBD" w:rsidRPr="003B0C11" w:rsidRDefault="00080BBD" w:rsidP="00080BBD">
      <w:pPr>
        <w:numPr>
          <w:ilvl w:val="0"/>
          <w:numId w:val="9"/>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Estudioso y activo.</w:t>
      </w:r>
    </w:p>
    <w:p w:rsidR="00080BBD" w:rsidRDefault="00080BBD" w:rsidP="00080BBD">
      <w:pPr>
        <w:numPr>
          <w:ilvl w:val="0"/>
          <w:numId w:val="9"/>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Audaz y jugador.</w:t>
      </w:r>
    </w:p>
    <w:p w:rsidR="00080BBD" w:rsidRDefault="00080BBD" w:rsidP="00080BBD">
      <w:pPr>
        <w:spacing w:line="276" w:lineRule="auto"/>
        <w:ind w:left="426"/>
        <w:jc w:val="both"/>
        <w:rPr>
          <w:rFonts w:ascii="Arial" w:hAnsi="Arial" w:cs="Arial"/>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La expresión “el gran inductor” con que el narrador se refiere a Simón significa que</w:t>
      </w:r>
    </w:p>
    <w:p w:rsidR="00080BBD" w:rsidRPr="003B0C11" w:rsidRDefault="00080BBD" w:rsidP="00080BBD">
      <w:pPr>
        <w:numPr>
          <w:ilvl w:val="0"/>
          <w:numId w:val="10"/>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fue el que incitó a sus hermanos a emprender la aventura.</w:t>
      </w:r>
    </w:p>
    <w:p w:rsidR="00080BBD" w:rsidRPr="003B0C11" w:rsidRDefault="00080BBD" w:rsidP="00080BBD">
      <w:pPr>
        <w:numPr>
          <w:ilvl w:val="0"/>
          <w:numId w:val="10"/>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se encargó de conducir a la familia a una nueva vida.</w:t>
      </w:r>
    </w:p>
    <w:p w:rsidR="00080BBD" w:rsidRPr="003B0C11" w:rsidRDefault="00080BBD" w:rsidP="00080BBD">
      <w:pPr>
        <w:numPr>
          <w:ilvl w:val="0"/>
          <w:numId w:val="10"/>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era un gran impulsor de ideas nuevas.</w:t>
      </w:r>
    </w:p>
    <w:p w:rsidR="00080BBD" w:rsidRPr="003B0C11" w:rsidRDefault="00080BBD" w:rsidP="00080BBD">
      <w:pPr>
        <w:numPr>
          <w:ilvl w:val="0"/>
          <w:numId w:val="10"/>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tenía un gran poder sobre su familia.</w:t>
      </w:r>
    </w:p>
    <w:p w:rsidR="00080BBD" w:rsidRDefault="00080BBD" w:rsidP="00080BBD">
      <w:pPr>
        <w:numPr>
          <w:ilvl w:val="0"/>
          <w:numId w:val="10"/>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lastRenderedPageBreak/>
        <w:t>atraía a sus hermanos por su personalidad.</w:t>
      </w:r>
    </w:p>
    <w:p w:rsidR="00080BBD" w:rsidRDefault="00080BBD">
      <w:pPr>
        <w:spacing w:after="160" w:line="259" w:lineRule="auto"/>
        <w:rPr>
          <w:rFonts w:ascii="Arial" w:hAnsi="Arial" w:cs="Arial"/>
          <w:sz w:val="22"/>
          <w:szCs w:val="22"/>
          <w:lang w:eastAsia="es-ES"/>
        </w:rPr>
      </w:pPr>
      <w:r>
        <w:rPr>
          <w:rFonts w:ascii="Arial" w:hAnsi="Arial" w:cs="Arial"/>
          <w:sz w:val="22"/>
          <w:szCs w:val="22"/>
          <w:lang w:eastAsia="es-ES"/>
        </w:rPr>
        <w:br w:type="page"/>
      </w:r>
    </w:p>
    <w:p w:rsidR="00080BBD" w:rsidRPr="003B0C11" w:rsidRDefault="00080BBD" w:rsidP="00080BBD">
      <w:pPr>
        <w:numPr>
          <w:ilvl w:val="0"/>
          <w:numId w:val="1"/>
        </w:numPr>
        <w:spacing w:line="276" w:lineRule="auto"/>
        <w:jc w:val="both"/>
        <w:rPr>
          <w:rFonts w:ascii="Arial" w:hAnsi="Arial" w:cs="Arial"/>
          <w:sz w:val="22"/>
          <w:szCs w:val="22"/>
          <w:lang w:eastAsia="es-ES"/>
        </w:rPr>
      </w:pPr>
      <w:bookmarkStart w:id="0" w:name="_GoBack"/>
      <w:bookmarkEnd w:id="0"/>
      <w:r w:rsidRPr="003B0C11">
        <w:rPr>
          <w:rFonts w:ascii="Arial" w:hAnsi="Arial" w:cs="Arial"/>
          <w:sz w:val="22"/>
          <w:szCs w:val="22"/>
          <w:lang w:eastAsia="es-ES"/>
        </w:rPr>
        <w:lastRenderedPageBreak/>
        <w:t>La expresión “atravesando el gran charco” significa</w:t>
      </w:r>
    </w:p>
    <w:p w:rsidR="00080BBD" w:rsidRPr="003B0C11" w:rsidRDefault="00080BBD" w:rsidP="00080BBD">
      <w:pPr>
        <w:numPr>
          <w:ilvl w:val="0"/>
          <w:numId w:val="11"/>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dando un salto importante en sus vidas.</w:t>
      </w:r>
    </w:p>
    <w:p w:rsidR="00080BBD" w:rsidRPr="003B0C11" w:rsidRDefault="00080BBD" w:rsidP="00080BBD">
      <w:pPr>
        <w:numPr>
          <w:ilvl w:val="0"/>
          <w:numId w:val="11"/>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dando un paso que los llevaría a otras tierras.</w:t>
      </w:r>
    </w:p>
    <w:p w:rsidR="00080BBD" w:rsidRPr="003B0C11" w:rsidRDefault="00080BBD" w:rsidP="00080BBD">
      <w:pPr>
        <w:numPr>
          <w:ilvl w:val="0"/>
          <w:numId w:val="11"/>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cruzando el océano Atlántico.</w:t>
      </w:r>
    </w:p>
    <w:p w:rsidR="00080BBD" w:rsidRPr="003B0C11" w:rsidRDefault="00080BBD" w:rsidP="00080BBD">
      <w:pPr>
        <w:numPr>
          <w:ilvl w:val="0"/>
          <w:numId w:val="11"/>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decidiéndose a iniciar una gran aventura.</w:t>
      </w:r>
    </w:p>
    <w:p w:rsidR="00080BBD" w:rsidRPr="003B0C11" w:rsidRDefault="00080BBD" w:rsidP="00080BBD">
      <w:pPr>
        <w:numPr>
          <w:ilvl w:val="0"/>
          <w:numId w:val="11"/>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cruzando el océano Pacífico.</w:t>
      </w:r>
    </w:p>
    <w:p w:rsidR="00080BBD" w:rsidRPr="003B0C11" w:rsidRDefault="00080BBD" w:rsidP="00080BBD">
      <w:pPr>
        <w:spacing w:line="276" w:lineRule="auto"/>
        <w:ind w:firstLine="66"/>
        <w:rPr>
          <w:rFonts w:ascii="Arial" w:hAnsi="Arial" w:cs="Arial"/>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¿Cuál de las siguientes afirmaciones NO corresponde a lo que el narrador expresa acerca de Naum?</w:t>
      </w:r>
    </w:p>
    <w:p w:rsidR="00080BBD" w:rsidRPr="003B0C11" w:rsidRDefault="00080BBD" w:rsidP="00080BBD">
      <w:pPr>
        <w:numPr>
          <w:ilvl w:val="0"/>
          <w:numId w:val="12"/>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Era el más atractivo de los hermanos.</w:t>
      </w:r>
    </w:p>
    <w:p w:rsidR="00080BBD" w:rsidRPr="003B0C11" w:rsidRDefault="00080BBD" w:rsidP="00080BBD">
      <w:pPr>
        <w:numPr>
          <w:ilvl w:val="0"/>
          <w:numId w:val="12"/>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Durante el viaje se sentía feliz.</w:t>
      </w:r>
    </w:p>
    <w:p w:rsidR="00080BBD" w:rsidRPr="003B0C11" w:rsidRDefault="00080BBD" w:rsidP="00080BBD">
      <w:pPr>
        <w:numPr>
          <w:ilvl w:val="0"/>
          <w:numId w:val="12"/>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Tenía gran interés por el canto.</w:t>
      </w:r>
    </w:p>
    <w:p w:rsidR="00080BBD" w:rsidRPr="003B0C11" w:rsidRDefault="00080BBD" w:rsidP="00080BBD">
      <w:pPr>
        <w:numPr>
          <w:ilvl w:val="0"/>
          <w:numId w:val="12"/>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Deseaba ser tenor.</w:t>
      </w:r>
    </w:p>
    <w:p w:rsidR="00080BBD" w:rsidRPr="003B0C11" w:rsidRDefault="00080BBD" w:rsidP="00080BBD">
      <w:pPr>
        <w:numPr>
          <w:ilvl w:val="0"/>
          <w:numId w:val="12"/>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En su pueblo había cantado arias de ópera.</w:t>
      </w:r>
    </w:p>
    <w:p w:rsidR="00080BBD" w:rsidRPr="003B0C11" w:rsidRDefault="00080BBD" w:rsidP="00080BBD">
      <w:pPr>
        <w:spacing w:line="276" w:lineRule="auto"/>
        <w:rPr>
          <w:rFonts w:ascii="Arial" w:hAnsi="Arial" w:cs="Arial"/>
          <w:sz w:val="22"/>
          <w:szCs w:val="22"/>
          <w:lang w:eastAsia="es-ES"/>
        </w:rPr>
      </w:pPr>
    </w:p>
    <w:p w:rsidR="00080BBD" w:rsidRPr="003B0C11" w:rsidRDefault="00080BBD" w:rsidP="00080BB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Señale cuál de las siguientes afirmaciones NO corresponde a lo que el narrador señala acerca de Manuel.</w:t>
      </w:r>
    </w:p>
    <w:p w:rsidR="00080BBD" w:rsidRPr="003B0C11" w:rsidRDefault="00080BBD" w:rsidP="00080BBD">
      <w:pPr>
        <w:numPr>
          <w:ilvl w:val="0"/>
          <w:numId w:val="1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Desconfiaba de Simón.</w:t>
      </w:r>
    </w:p>
    <w:p w:rsidR="00080BBD" w:rsidRPr="003B0C11" w:rsidRDefault="00080BBD" w:rsidP="00080BBD">
      <w:pPr>
        <w:numPr>
          <w:ilvl w:val="0"/>
          <w:numId w:val="1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Era muy trabajador.</w:t>
      </w:r>
    </w:p>
    <w:p w:rsidR="00080BBD" w:rsidRPr="003B0C11" w:rsidRDefault="00080BBD" w:rsidP="00080BBD">
      <w:pPr>
        <w:numPr>
          <w:ilvl w:val="0"/>
          <w:numId w:val="1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Era menor que Simón.</w:t>
      </w:r>
    </w:p>
    <w:p w:rsidR="00080BBD" w:rsidRPr="003B0C11" w:rsidRDefault="00080BBD" w:rsidP="00080BBD">
      <w:pPr>
        <w:numPr>
          <w:ilvl w:val="0"/>
          <w:numId w:val="1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No le gustaba viajar.</w:t>
      </w:r>
    </w:p>
    <w:p w:rsidR="00080BBD" w:rsidRDefault="00080BBD" w:rsidP="00080BBD">
      <w:pPr>
        <w:numPr>
          <w:ilvl w:val="0"/>
          <w:numId w:val="13"/>
        </w:numPr>
        <w:spacing w:line="276" w:lineRule="auto"/>
        <w:ind w:firstLine="66"/>
        <w:jc w:val="both"/>
        <w:rPr>
          <w:rFonts w:ascii="Arial" w:hAnsi="Arial" w:cs="Arial"/>
          <w:sz w:val="22"/>
          <w:szCs w:val="22"/>
          <w:lang w:eastAsia="es-ES"/>
        </w:rPr>
      </w:pPr>
      <w:r w:rsidRPr="003B0C11">
        <w:rPr>
          <w:rFonts w:ascii="Arial" w:hAnsi="Arial" w:cs="Arial"/>
          <w:sz w:val="22"/>
          <w:szCs w:val="22"/>
          <w:lang w:eastAsia="es-ES"/>
        </w:rPr>
        <w:t>Era una persona más bien tímida.</w:t>
      </w:r>
    </w:p>
    <w:p w:rsidR="00080BBD" w:rsidRDefault="00080BBD" w:rsidP="00080BBD">
      <w:pPr>
        <w:spacing w:line="276" w:lineRule="auto"/>
        <w:jc w:val="both"/>
        <w:rPr>
          <w:rFonts w:ascii="Arial" w:hAnsi="Arial" w:cs="Arial"/>
          <w:sz w:val="22"/>
          <w:szCs w:val="22"/>
          <w:lang w:eastAsia="es-ES"/>
        </w:rPr>
      </w:pPr>
    </w:p>
    <w:p w:rsidR="00080BBD" w:rsidRDefault="00080BBD" w:rsidP="00080BBD">
      <w:pPr>
        <w:spacing w:line="276" w:lineRule="auto"/>
        <w:jc w:val="both"/>
        <w:rPr>
          <w:rFonts w:ascii="Arial" w:hAnsi="Arial" w:cs="Arial"/>
          <w:sz w:val="22"/>
          <w:szCs w:val="22"/>
          <w:lang w:eastAsia="es-ES"/>
        </w:rPr>
      </w:pPr>
    </w:p>
    <w:p w:rsidR="00080BBD" w:rsidRDefault="00080BBD" w:rsidP="00080BBD">
      <w:pPr>
        <w:spacing w:line="276" w:lineRule="auto"/>
        <w:jc w:val="both"/>
        <w:rPr>
          <w:rFonts w:ascii="Arial" w:hAnsi="Arial" w:cs="Arial"/>
          <w:sz w:val="22"/>
          <w:szCs w:val="22"/>
          <w:lang w:eastAsia="es-ES"/>
        </w:rPr>
      </w:pPr>
    </w:p>
    <w:p w:rsidR="00080BBD" w:rsidRDefault="00080BBD" w:rsidP="00080BBD">
      <w:pPr>
        <w:spacing w:line="276" w:lineRule="auto"/>
        <w:jc w:val="both"/>
        <w:rPr>
          <w:rFonts w:ascii="Arial" w:hAnsi="Arial" w:cs="Arial"/>
          <w:sz w:val="22"/>
          <w:szCs w:val="22"/>
          <w:lang w:eastAsia="es-ES"/>
        </w:rPr>
      </w:pPr>
    </w:p>
    <w:p w:rsidR="00B01644" w:rsidRDefault="00432ACE"/>
    <w:sectPr w:rsidR="00B01644" w:rsidSect="00080BBD">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ACE" w:rsidRDefault="00432ACE" w:rsidP="00080BBD">
      <w:r>
        <w:separator/>
      </w:r>
    </w:p>
  </w:endnote>
  <w:endnote w:type="continuationSeparator" w:id="1">
    <w:p w:rsidR="00432ACE" w:rsidRDefault="00432ACE" w:rsidP="00080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238218"/>
      <w:docPartObj>
        <w:docPartGallery w:val="Page Numbers (Bottom of Page)"/>
        <w:docPartUnique/>
      </w:docPartObj>
    </w:sdtPr>
    <w:sdtContent>
      <w:p w:rsidR="00080BBD" w:rsidRDefault="003A0534">
        <w:pPr>
          <w:pStyle w:val="Piedepgina"/>
          <w:jc w:val="center"/>
        </w:pPr>
        <w:r>
          <w:fldChar w:fldCharType="begin"/>
        </w:r>
        <w:r w:rsidR="00080BBD">
          <w:instrText>PAGE   \* MERGEFORMAT</w:instrText>
        </w:r>
        <w:r>
          <w:fldChar w:fldCharType="separate"/>
        </w:r>
        <w:r w:rsidR="00605F05">
          <w:rPr>
            <w:noProof/>
          </w:rPr>
          <w:t>1</w:t>
        </w:r>
        <w:r>
          <w:fldChar w:fldCharType="end"/>
        </w:r>
      </w:p>
    </w:sdtContent>
  </w:sdt>
  <w:p w:rsidR="00080BBD" w:rsidRDefault="00080B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ACE" w:rsidRDefault="00432ACE" w:rsidP="00080BBD">
      <w:r>
        <w:separator/>
      </w:r>
    </w:p>
  </w:footnote>
  <w:footnote w:type="continuationSeparator" w:id="1">
    <w:p w:rsidR="00432ACE" w:rsidRDefault="00432ACE" w:rsidP="00080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E4D"/>
    <w:multiLevelType w:val="singleLevel"/>
    <w:tmpl w:val="31608772"/>
    <w:lvl w:ilvl="0">
      <w:start w:val="1"/>
      <w:numFmt w:val="upperLetter"/>
      <w:lvlText w:val="%1)"/>
      <w:lvlJc w:val="left"/>
      <w:pPr>
        <w:tabs>
          <w:tab w:val="num" w:pos="360"/>
        </w:tabs>
        <w:ind w:left="360" w:hanging="360"/>
      </w:pPr>
      <w:rPr>
        <w:rFonts w:hint="default"/>
      </w:rPr>
    </w:lvl>
  </w:abstractNum>
  <w:abstractNum w:abstractNumId="1">
    <w:nsid w:val="09DC6E0F"/>
    <w:multiLevelType w:val="singleLevel"/>
    <w:tmpl w:val="03402158"/>
    <w:lvl w:ilvl="0">
      <w:start w:val="1"/>
      <w:numFmt w:val="upperLetter"/>
      <w:lvlText w:val="%1)"/>
      <w:lvlJc w:val="left"/>
      <w:pPr>
        <w:tabs>
          <w:tab w:val="num" w:pos="360"/>
        </w:tabs>
        <w:ind w:left="360" w:hanging="360"/>
      </w:pPr>
      <w:rPr>
        <w:rFonts w:hint="default"/>
      </w:rPr>
    </w:lvl>
  </w:abstractNum>
  <w:abstractNum w:abstractNumId="2">
    <w:nsid w:val="0DD13DF5"/>
    <w:multiLevelType w:val="singleLevel"/>
    <w:tmpl w:val="63C8900A"/>
    <w:lvl w:ilvl="0">
      <w:start w:val="1"/>
      <w:numFmt w:val="upperLetter"/>
      <w:lvlText w:val="%1)"/>
      <w:lvlJc w:val="left"/>
      <w:pPr>
        <w:tabs>
          <w:tab w:val="num" w:pos="360"/>
        </w:tabs>
        <w:ind w:left="360" w:hanging="360"/>
      </w:pPr>
      <w:rPr>
        <w:rFonts w:hint="default"/>
      </w:rPr>
    </w:lvl>
  </w:abstractNum>
  <w:abstractNum w:abstractNumId="3">
    <w:nsid w:val="0F5A29AD"/>
    <w:multiLevelType w:val="singleLevel"/>
    <w:tmpl w:val="0ADE22BC"/>
    <w:lvl w:ilvl="0">
      <w:start w:val="1"/>
      <w:numFmt w:val="upperLetter"/>
      <w:lvlText w:val="%1)"/>
      <w:lvlJc w:val="left"/>
      <w:pPr>
        <w:tabs>
          <w:tab w:val="num" w:pos="360"/>
        </w:tabs>
        <w:ind w:left="360" w:hanging="360"/>
      </w:pPr>
      <w:rPr>
        <w:rFonts w:hint="default"/>
      </w:rPr>
    </w:lvl>
  </w:abstractNum>
  <w:abstractNum w:abstractNumId="4">
    <w:nsid w:val="274C3954"/>
    <w:multiLevelType w:val="singleLevel"/>
    <w:tmpl w:val="2EFC01B0"/>
    <w:lvl w:ilvl="0">
      <w:start w:val="1"/>
      <w:numFmt w:val="upperLetter"/>
      <w:lvlText w:val="%1)"/>
      <w:lvlJc w:val="left"/>
      <w:pPr>
        <w:tabs>
          <w:tab w:val="num" w:pos="360"/>
        </w:tabs>
        <w:ind w:left="360" w:hanging="360"/>
      </w:pPr>
      <w:rPr>
        <w:rFonts w:hint="default"/>
      </w:rPr>
    </w:lvl>
  </w:abstractNum>
  <w:abstractNum w:abstractNumId="5">
    <w:nsid w:val="3F6C634A"/>
    <w:multiLevelType w:val="singleLevel"/>
    <w:tmpl w:val="933AAE9E"/>
    <w:lvl w:ilvl="0">
      <w:start w:val="1"/>
      <w:numFmt w:val="upperLetter"/>
      <w:lvlText w:val="%1)"/>
      <w:lvlJc w:val="left"/>
      <w:pPr>
        <w:tabs>
          <w:tab w:val="num" w:pos="360"/>
        </w:tabs>
        <w:ind w:left="360" w:hanging="360"/>
      </w:pPr>
      <w:rPr>
        <w:rFonts w:hint="default"/>
      </w:rPr>
    </w:lvl>
  </w:abstractNum>
  <w:abstractNum w:abstractNumId="6">
    <w:nsid w:val="421F4F63"/>
    <w:multiLevelType w:val="singleLevel"/>
    <w:tmpl w:val="82C41F9C"/>
    <w:lvl w:ilvl="0">
      <w:start w:val="1"/>
      <w:numFmt w:val="upperLetter"/>
      <w:lvlText w:val="%1)"/>
      <w:lvlJc w:val="left"/>
      <w:pPr>
        <w:tabs>
          <w:tab w:val="num" w:pos="360"/>
        </w:tabs>
        <w:ind w:left="360" w:hanging="360"/>
      </w:pPr>
      <w:rPr>
        <w:rFonts w:hint="default"/>
      </w:rPr>
    </w:lvl>
  </w:abstractNum>
  <w:abstractNum w:abstractNumId="7">
    <w:nsid w:val="490A53CF"/>
    <w:multiLevelType w:val="singleLevel"/>
    <w:tmpl w:val="E70E823C"/>
    <w:lvl w:ilvl="0">
      <w:start w:val="1"/>
      <w:numFmt w:val="upperLetter"/>
      <w:lvlText w:val="%1)"/>
      <w:lvlJc w:val="left"/>
      <w:pPr>
        <w:tabs>
          <w:tab w:val="num" w:pos="360"/>
        </w:tabs>
        <w:ind w:left="360" w:hanging="360"/>
      </w:pPr>
      <w:rPr>
        <w:rFonts w:hint="default"/>
      </w:rPr>
    </w:lvl>
  </w:abstractNum>
  <w:abstractNum w:abstractNumId="8">
    <w:nsid w:val="498F450E"/>
    <w:multiLevelType w:val="singleLevel"/>
    <w:tmpl w:val="FB743B60"/>
    <w:lvl w:ilvl="0">
      <w:start w:val="1"/>
      <w:numFmt w:val="upperLetter"/>
      <w:lvlText w:val="%1)"/>
      <w:lvlJc w:val="left"/>
      <w:pPr>
        <w:tabs>
          <w:tab w:val="num" w:pos="360"/>
        </w:tabs>
        <w:ind w:left="360" w:hanging="360"/>
      </w:pPr>
      <w:rPr>
        <w:rFonts w:hint="default"/>
      </w:rPr>
    </w:lvl>
  </w:abstractNum>
  <w:abstractNum w:abstractNumId="9">
    <w:nsid w:val="4BDF64FE"/>
    <w:multiLevelType w:val="singleLevel"/>
    <w:tmpl w:val="6CCA10A2"/>
    <w:lvl w:ilvl="0">
      <w:start w:val="1"/>
      <w:numFmt w:val="upperLetter"/>
      <w:lvlText w:val="%1)"/>
      <w:lvlJc w:val="left"/>
      <w:pPr>
        <w:tabs>
          <w:tab w:val="num" w:pos="360"/>
        </w:tabs>
        <w:ind w:left="360" w:hanging="360"/>
      </w:pPr>
      <w:rPr>
        <w:rFonts w:hint="default"/>
      </w:rPr>
    </w:lvl>
  </w:abstractNum>
  <w:abstractNum w:abstractNumId="10">
    <w:nsid w:val="592C43BB"/>
    <w:multiLevelType w:val="singleLevel"/>
    <w:tmpl w:val="DDE8C6EA"/>
    <w:lvl w:ilvl="0">
      <w:start w:val="1"/>
      <w:numFmt w:val="upperLetter"/>
      <w:lvlText w:val="%1)"/>
      <w:lvlJc w:val="left"/>
      <w:pPr>
        <w:tabs>
          <w:tab w:val="num" w:pos="360"/>
        </w:tabs>
        <w:ind w:left="360" w:hanging="360"/>
      </w:pPr>
      <w:rPr>
        <w:rFonts w:hint="default"/>
      </w:rPr>
    </w:lvl>
  </w:abstractNum>
  <w:abstractNum w:abstractNumId="11">
    <w:nsid w:val="6EB14512"/>
    <w:multiLevelType w:val="multilevel"/>
    <w:tmpl w:val="A3EE4CD6"/>
    <w:lvl w:ilvl="0">
      <w:start w:val="1"/>
      <w:numFmt w:val="decimal"/>
      <w:lvlText w:val="%1."/>
      <w:lvlJc w:val="left"/>
      <w:pPr>
        <w:tabs>
          <w:tab w:val="num" w:pos="360"/>
        </w:tabs>
        <w:ind w:left="360" w:hanging="360"/>
      </w:pPr>
      <w:rPr>
        <w:b w:val="0"/>
        <w:i w:val="0"/>
      </w:rPr>
    </w:lvl>
    <w:lvl w:ilvl="1">
      <w:start w:val="2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00E2BB6"/>
    <w:multiLevelType w:val="singleLevel"/>
    <w:tmpl w:val="2C18DEB8"/>
    <w:lvl w:ilvl="0">
      <w:start w:val="1"/>
      <w:numFmt w:val="decimal"/>
      <w:lvlText w:val="%1."/>
      <w:lvlJc w:val="left"/>
      <w:pPr>
        <w:tabs>
          <w:tab w:val="num" w:pos="360"/>
        </w:tabs>
        <w:ind w:left="360" w:hanging="360"/>
      </w:pPr>
    </w:lvl>
  </w:abstractNum>
  <w:num w:numId="1">
    <w:abstractNumId w:val="11"/>
  </w:num>
  <w:num w:numId="2">
    <w:abstractNumId w:val="12"/>
  </w:num>
  <w:num w:numId="3">
    <w:abstractNumId w:val="10"/>
  </w:num>
  <w:num w:numId="4">
    <w:abstractNumId w:val="8"/>
  </w:num>
  <w:num w:numId="5">
    <w:abstractNumId w:val="2"/>
  </w:num>
  <w:num w:numId="6">
    <w:abstractNumId w:val="4"/>
  </w:num>
  <w:num w:numId="7">
    <w:abstractNumId w:val="1"/>
  </w:num>
  <w:num w:numId="8">
    <w:abstractNumId w:val="9"/>
  </w:num>
  <w:num w:numId="9">
    <w:abstractNumId w:val="5"/>
  </w:num>
  <w:num w:numId="10">
    <w:abstractNumId w:val="6"/>
  </w:num>
  <w:num w:numId="11">
    <w:abstractNumId w:val="3"/>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080BBD"/>
    <w:rsid w:val="00080BBD"/>
    <w:rsid w:val="003A0534"/>
    <w:rsid w:val="00432ACE"/>
    <w:rsid w:val="00605F05"/>
    <w:rsid w:val="007B7D85"/>
    <w:rsid w:val="00C13F1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BD"/>
    <w:pPr>
      <w:spacing w:after="0" w:line="240" w:lineRule="auto"/>
    </w:pPr>
    <w:rPr>
      <w:rFonts w:ascii="Times New Roman" w:eastAsia="Times New Roman" w:hAnsi="Times New Roman" w:cs="Times New Roman"/>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0BBD"/>
    <w:pPr>
      <w:ind w:left="708"/>
    </w:pPr>
  </w:style>
  <w:style w:type="paragraph" w:customStyle="1" w:styleId="Sinespaciado1">
    <w:name w:val="Sin espaciado1"/>
    <w:rsid w:val="00080BBD"/>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80BBD"/>
    <w:pPr>
      <w:tabs>
        <w:tab w:val="center" w:pos="4419"/>
        <w:tab w:val="right" w:pos="8838"/>
      </w:tabs>
    </w:pPr>
  </w:style>
  <w:style w:type="character" w:customStyle="1" w:styleId="EncabezadoCar">
    <w:name w:val="Encabezado Car"/>
    <w:basedOn w:val="Fuentedeprrafopredeter"/>
    <w:link w:val="Encabezado"/>
    <w:uiPriority w:val="99"/>
    <w:rsid w:val="00080BBD"/>
    <w:rPr>
      <w:rFonts w:ascii="Times New Roman" w:eastAsia="Times New Roman" w:hAnsi="Times New Roman" w:cs="Times New Roman"/>
      <w:sz w:val="20"/>
      <w:szCs w:val="20"/>
      <w:lang w:val="es-ES" w:eastAsia="es-CL"/>
    </w:rPr>
  </w:style>
  <w:style w:type="paragraph" w:styleId="Piedepgina">
    <w:name w:val="footer"/>
    <w:basedOn w:val="Normal"/>
    <w:link w:val="PiedepginaCar"/>
    <w:uiPriority w:val="99"/>
    <w:unhideWhenUsed/>
    <w:rsid w:val="00080BBD"/>
    <w:pPr>
      <w:tabs>
        <w:tab w:val="center" w:pos="4419"/>
        <w:tab w:val="right" w:pos="8838"/>
      </w:tabs>
    </w:pPr>
  </w:style>
  <w:style w:type="character" w:customStyle="1" w:styleId="PiedepginaCar">
    <w:name w:val="Pie de página Car"/>
    <w:basedOn w:val="Fuentedeprrafopredeter"/>
    <w:link w:val="Piedepgina"/>
    <w:uiPriority w:val="99"/>
    <w:rsid w:val="00080BBD"/>
    <w:rPr>
      <w:rFonts w:ascii="Times New Roman" w:eastAsia="Times New Roman" w:hAnsi="Times New Roman" w:cs="Times New Roman"/>
      <w:sz w:val="20"/>
      <w:szCs w:val="20"/>
      <w:lang w:val="es-ES" w:eastAsia="es-CL"/>
    </w:rPr>
  </w:style>
  <w:style w:type="paragraph" w:styleId="Textodeglobo">
    <w:name w:val="Balloon Text"/>
    <w:basedOn w:val="Normal"/>
    <w:link w:val="TextodegloboCar"/>
    <w:uiPriority w:val="99"/>
    <w:semiHidden/>
    <w:unhideWhenUsed/>
    <w:rsid w:val="00605F05"/>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F05"/>
    <w:rPr>
      <w:rFonts w:ascii="Tahoma" w:eastAsia="Times New Roman" w:hAnsi="Tahoma" w:cs="Tahoma"/>
      <w:sz w:val="16"/>
      <w:szCs w:val="16"/>
      <w:lang w:val="es-ES" w:eastAsia="es-C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4789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veroerra@live.com</dc:creator>
  <cp:lastModifiedBy>Carlos</cp:lastModifiedBy>
  <cp:revision>2</cp:revision>
  <dcterms:created xsi:type="dcterms:W3CDTF">2020-04-30T15:34:00Z</dcterms:created>
  <dcterms:modified xsi:type="dcterms:W3CDTF">2020-04-30T15:34:00Z</dcterms:modified>
</cp:coreProperties>
</file>