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1D" w:rsidRPr="001543BF" w:rsidRDefault="00CE031D" w:rsidP="001543BF">
      <w:pPr>
        <w:pStyle w:val="Normal1"/>
      </w:pPr>
      <w:bookmarkStart w:id="0" w:name="_GoBack"/>
      <w:bookmarkEnd w:id="0"/>
    </w:p>
    <w:p w:rsidR="00CE031D" w:rsidRDefault="00B62977">
      <w:pPr>
        <w:pStyle w:val="Normal1"/>
        <w:spacing w:line="240" w:lineRule="auto"/>
        <w:jc w:val="center"/>
        <w:rPr>
          <w:b/>
        </w:rPr>
      </w:pPr>
      <w:r>
        <w:rPr>
          <w:b/>
        </w:rPr>
        <w:t>Guía transver</w:t>
      </w:r>
      <w:r w:rsidR="007F0CD8">
        <w:rPr>
          <w:b/>
        </w:rPr>
        <w:t>sal de trabajo con lectura</w:t>
      </w:r>
      <w:r w:rsidR="00676744">
        <w:rPr>
          <w:b/>
        </w:rPr>
        <w:t xml:space="preserve"> del Plan Lector de Lenguaje</w:t>
      </w:r>
    </w:p>
    <w:p w:rsidR="00CE031D" w:rsidRDefault="00CE031D">
      <w:pPr>
        <w:pStyle w:val="Normal1"/>
        <w:spacing w:line="240" w:lineRule="auto"/>
        <w:jc w:val="center"/>
        <w:rPr>
          <w:b/>
        </w:rPr>
      </w:pPr>
    </w:p>
    <w:p w:rsidR="00CE031D" w:rsidRDefault="00CE031D">
      <w:pPr>
        <w:pStyle w:val="Normal1"/>
        <w:spacing w:line="240" w:lineRule="auto"/>
      </w:pPr>
    </w:p>
    <w:tbl>
      <w:tblPr>
        <w:tblStyle w:val="a"/>
        <w:tblW w:w="7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tblGrid>
      <w:tr w:rsidR="00CE031D">
        <w:tc>
          <w:tcPr>
            <w:tcW w:w="7905" w:type="dxa"/>
          </w:tcPr>
          <w:p w:rsidR="00CE031D" w:rsidRDefault="00B62977">
            <w:pPr>
              <w:pStyle w:val="Normal1"/>
              <w:rPr>
                <w:b/>
              </w:rPr>
            </w:pPr>
            <w:r>
              <w:rPr>
                <w:b/>
              </w:rPr>
              <w:t>OBJETIVO:</w:t>
            </w:r>
          </w:p>
          <w:p w:rsidR="00CE031D" w:rsidRDefault="00CE031D">
            <w:pPr>
              <w:pStyle w:val="Normal1"/>
              <w:rPr>
                <w:b/>
              </w:rPr>
            </w:pPr>
          </w:p>
          <w:p w:rsidR="00CE031D" w:rsidRDefault="00B62977">
            <w:pPr>
              <w:pStyle w:val="Normal1"/>
            </w:pPr>
            <w:r>
              <w:t>Analizar textos mediante herramientas de lectura.</w:t>
            </w:r>
          </w:p>
          <w:p w:rsidR="00CE031D" w:rsidRDefault="00CE031D">
            <w:pPr>
              <w:pStyle w:val="Normal1"/>
            </w:pPr>
          </w:p>
        </w:tc>
      </w:tr>
    </w:tbl>
    <w:p w:rsidR="00CE031D" w:rsidRDefault="00CE031D">
      <w:pPr>
        <w:pStyle w:val="Normal1"/>
        <w:spacing w:line="240" w:lineRule="auto"/>
        <w:jc w:val="both"/>
      </w:pPr>
    </w:p>
    <w:p w:rsidR="00CE031D" w:rsidRDefault="00B62977">
      <w:pPr>
        <w:pStyle w:val="Normal1"/>
        <w:spacing w:line="240" w:lineRule="auto"/>
        <w:jc w:val="both"/>
        <w:rPr>
          <w:b/>
        </w:rPr>
      </w:pPr>
      <w:r>
        <w:rPr>
          <w:b/>
        </w:rPr>
        <w:t>INSTRUCCIONES:</w:t>
      </w:r>
    </w:p>
    <w:p w:rsidR="00CE031D" w:rsidRDefault="00CE031D">
      <w:pPr>
        <w:pStyle w:val="Normal1"/>
        <w:spacing w:line="240" w:lineRule="auto"/>
        <w:jc w:val="both"/>
        <w:rPr>
          <w:b/>
        </w:rPr>
      </w:pPr>
    </w:p>
    <w:p w:rsidR="00CE031D" w:rsidRDefault="00B62977">
      <w:pPr>
        <w:pStyle w:val="Normal1"/>
        <w:jc w:val="both"/>
      </w:pPr>
      <w:r>
        <w:t xml:space="preserve">La presente guía tiene como finalidad acompañarte y guiarte en la lectura de un texto </w:t>
      </w:r>
      <w:r w:rsidR="00A6719B">
        <w:rPr>
          <w:b/>
        </w:rPr>
        <w:t xml:space="preserve">del Plan Lector, el Primero destacado con azul en la Propuesta del Plan Lector de tu curso </w:t>
      </w:r>
      <w:r w:rsidR="00A6719B">
        <w:t xml:space="preserve">(si ese ya lo </w:t>
      </w:r>
      <w:proofErr w:type="spellStart"/>
      <w:r w:rsidR="00A6719B">
        <w:t>leiste</w:t>
      </w:r>
      <w:proofErr w:type="spellEnd"/>
      <w:r w:rsidR="00A6719B">
        <w:t xml:space="preserve"> puedes pasar al siguiente).</w:t>
      </w:r>
      <w:r>
        <w:t xml:space="preserve"> Es importante que la lectura sea </w:t>
      </w:r>
      <w:r>
        <w:rPr>
          <w:b/>
        </w:rPr>
        <w:t>del texto completo</w:t>
      </w:r>
      <w:r>
        <w:t xml:space="preserve">, para así analizarlo desde la globalidad de </w:t>
      </w:r>
      <w:r w:rsidR="00A6719B">
        <w:t>la obra.</w:t>
      </w:r>
    </w:p>
    <w:p w:rsidR="00CE031D" w:rsidRDefault="00CE031D">
      <w:pPr>
        <w:pStyle w:val="Normal1"/>
        <w:jc w:val="both"/>
      </w:pPr>
    </w:p>
    <w:p w:rsidR="00CE031D" w:rsidRDefault="00B62977">
      <w:pPr>
        <w:pStyle w:val="Normal1"/>
        <w:jc w:val="both"/>
      </w:pPr>
      <w:r>
        <w:t xml:space="preserve">Ahora que ya seleccionaste qué libro leer, busca el cuaderno de trabajo que has utilizado durante este período para la asignatura. </w:t>
      </w:r>
      <w:r>
        <w:rPr>
          <w:b/>
        </w:rPr>
        <w:t>En él deberás responder las preguntas que aparecen a continuación</w:t>
      </w:r>
      <w:r>
        <w:t>, además de tomar notas de aspectos que te parezcan relevantes o interesantes de recordar.</w:t>
      </w:r>
    </w:p>
    <w:p w:rsidR="00054CD5" w:rsidRDefault="00054CD5">
      <w:pPr>
        <w:pStyle w:val="Normal1"/>
        <w:jc w:val="both"/>
      </w:pPr>
    </w:p>
    <w:p w:rsidR="00054CD5" w:rsidRPr="00676744" w:rsidRDefault="00054CD5">
      <w:pPr>
        <w:pStyle w:val="Normal1"/>
        <w:jc w:val="both"/>
        <w:rPr>
          <w:sz w:val="40"/>
          <w:szCs w:val="40"/>
        </w:rPr>
      </w:pPr>
      <w:r>
        <w:t xml:space="preserve">El texto debes buscarlo en el sitio </w:t>
      </w:r>
      <w:r w:rsidR="00676744" w:rsidRPr="00676744">
        <w:rPr>
          <w:sz w:val="40"/>
          <w:szCs w:val="40"/>
        </w:rPr>
        <w:t>https://bdescolar.mineduc.cl/</w:t>
      </w:r>
    </w:p>
    <w:p w:rsidR="00CE031D" w:rsidRDefault="00CE031D">
      <w:pPr>
        <w:pStyle w:val="Normal1"/>
        <w:spacing w:line="240" w:lineRule="auto"/>
        <w:jc w:val="both"/>
        <w:rPr>
          <w:b/>
        </w:rPr>
      </w:pPr>
    </w:p>
    <w:p w:rsidR="00CE031D" w:rsidRDefault="00CE031D">
      <w:pPr>
        <w:pStyle w:val="Normal1"/>
        <w:jc w:val="both"/>
        <w:rPr>
          <w:b/>
        </w:rPr>
      </w:pPr>
    </w:p>
    <w:p w:rsidR="00CE031D" w:rsidRDefault="00B62977">
      <w:pPr>
        <w:pStyle w:val="Normal1"/>
        <w:numPr>
          <w:ilvl w:val="0"/>
          <w:numId w:val="1"/>
        </w:numPr>
        <w:jc w:val="both"/>
        <w:rPr>
          <w:b/>
        </w:rPr>
      </w:pPr>
      <w:r>
        <w:rPr>
          <w:b/>
        </w:rPr>
        <w:t>¿Quién es el autor del texto? ¿Qué sabemos de él? ¿Qué más ha escrito?</w:t>
      </w:r>
    </w:p>
    <w:p w:rsidR="00CE031D" w:rsidRDefault="00CE031D">
      <w:pPr>
        <w:pStyle w:val="Normal1"/>
        <w:ind w:left="720"/>
        <w:jc w:val="both"/>
        <w:rPr>
          <w:b/>
        </w:rPr>
      </w:pPr>
    </w:p>
    <w:p w:rsidR="00CE031D" w:rsidRDefault="00B62977">
      <w:pPr>
        <w:pStyle w:val="Normal1"/>
        <w:numPr>
          <w:ilvl w:val="0"/>
          <w:numId w:val="1"/>
        </w:numPr>
        <w:jc w:val="both"/>
        <w:rPr>
          <w:b/>
        </w:rPr>
      </w:pPr>
      <w:r>
        <w:rPr>
          <w:b/>
        </w:rPr>
        <w:t>¿Por qué el libro se llama así? ¿Qué tiene que ver el nombre con lo que el texto habla?</w:t>
      </w:r>
    </w:p>
    <w:p w:rsidR="00CE031D" w:rsidRDefault="00CE031D">
      <w:pPr>
        <w:pStyle w:val="Normal1"/>
        <w:ind w:left="720"/>
        <w:jc w:val="both"/>
        <w:rPr>
          <w:b/>
        </w:rPr>
      </w:pPr>
    </w:p>
    <w:p w:rsidR="00CE031D" w:rsidRDefault="00B62977">
      <w:pPr>
        <w:pStyle w:val="Normal1"/>
        <w:numPr>
          <w:ilvl w:val="0"/>
          <w:numId w:val="1"/>
        </w:numPr>
        <w:jc w:val="both"/>
        <w:rPr>
          <w:b/>
        </w:rPr>
      </w:pPr>
      <w:r>
        <w:rPr>
          <w:b/>
        </w:rPr>
        <w:t>¿Por qué la portada del libro es esa? ¿Crees que es una buena portada? Fundamenta tu opinión con dos argumentos.</w:t>
      </w:r>
    </w:p>
    <w:p w:rsidR="00CE031D" w:rsidRDefault="00CE031D">
      <w:pPr>
        <w:pStyle w:val="Normal1"/>
        <w:ind w:left="720"/>
        <w:jc w:val="both"/>
        <w:rPr>
          <w:b/>
        </w:rPr>
      </w:pPr>
    </w:p>
    <w:p w:rsidR="00CE031D" w:rsidRDefault="00B62977">
      <w:pPr>
        <w:pStyle w:val="Normal1"/>
        <w:numPr>
          <w:ilvl w:val="0"/>
          <w:numId w:val="1"/>
        </w:numPr>
        <w:jc w:val="both"/>
        <w:rPr>
          <w:b/>
        </w:rPr>
      </w:pPr>
      <w:r>
        <w:rPr>
          <w:b/>
        </w:rPr>
        <w:t>Si es una historia, ¿quién la cuenta? O de ser poesía, ¿quién habla? Explica cómo identificaste esta información.</w:t>
      </w:r>
    </w:p>
    <w:p w:rsidR="00CE031D" w:rsidRDefault="00CE031D">
      <w:pPr>
        <w:pStyle w:val="Normal1"/>
        <w:jc w:val="both"/>
        <w:rPr>
          <w:b/>
        </w:rPr>
      </w:pPr>
    </w:p>
    <w:p w:rsidR="00CE031D" w:rsidRDefault="00B62977">
      <w:pPr>
        <w:pStyle w:val="Normal1"/>
        <w:numPr>
          <w:ilvl w:val="0"/>
          <w:numId w:val="1"/>
        </w:numPr>
        <w:jc w:val="both"/>
        <w:rPr>
          <w:b/>
        </w:rPr>
      </w:pPr>
      <w:r>
        <w:rPr>
          <w:b/>
        </w:rPr>
        <w:t>Responde estas preguntas según el tipo de texto que elegiste leer:</w:t>
      </w:r>
    </w:p>
    <w:p w:rsidR="00CE031D" w:rsidRDefault="00B62977">
      <w:pPr>
        <w:pStyle w:val="Normal1"/>
        <w:numPr>
          <w:ilvl w:val="1"/>
          <w:numId w:val="1"/>
        </w:numPr>
        <w:jc w:val="both"/>
        <w:rPr>
          <w:b/>
        </w:rPr>
      </w:pPr>
      <w:r>
        <w:rPr>
          <w:b/>
        </w:rPr>
        <w:t>Si trabajaste una novela, cuentos o un cómic, describe al protagonista de la historia y a dos personajes secundarios. Recuerda fijarte en lo que piensan, en lo que sienten y en lo que hacen.</w:t>
      </w:r>
    </w:p>
    <w:p w:rsidR="00CE031D" w:rsidRDefault="00CE031D">
      <w:pPr>
        <w:pStyle w:val="Normal1"/>
        <w:jc w:val="both"/>
        <w:rPr>
          <w:b/>
        </w:rPr>
      </w:pPr>
    </w:p>
    <w:p w:rsidR="00CE031D" w:rsidRDefault="00B62977">
      <w:pPr>
        <w:pStyle w:val="Normal1"/>
        <w:numPr>
          <w:ilvl w:val="1"/>
          <w:numId w:val="1"/>
        </w:numPr>
        <w:jc w:val="both"/>
        <w:rPr>
          <w:b/>
        </w:rPr>
      </w:pPr>
      <w:r>
        <w:rPr>
          <w:b/>
        </w:rPr>
        <w:t>Si trabajaste poesía, describe tres características del lenguaje que se utiliza. Recuerda que el lenguaje figurado puede referirse a cosas distintas a los significados habituales.  Además, teoriza acerca de cuál crees tú que es la intención detrás de ese uso del lenguaje.</w:t>
      </w:r>
    </w:p>
    <w:p w:rsidR="00CE031D" w:rsidRDefault="00CE031D">
      <w:pPr>
        <w:pStyle w:val="Normal1"/>
        <w:jc w:val="both"/>
        <w:rPr>
          <w:b/>
        </w:rPr>
      </w:pPr>
    </w:p>
    <w:p w:rsidR="00CE031D" w:rsidRDefault="00B62977">
      <w:pPr>
        <w:pStyle w:val="Normal1"/>
        <w:numPr>
          <w:ilvl w:val="1"/>
          <w:numId w:val="1"/>
        </w:numPr>
        <w:jc w:val="both"/>
        <w:rPr>
          <w:b/>
        </w:rPr>
      </w:pPr>
      <w:r>
        <w:rPr>
          <w:b/>
        </w:rPr>
        <w:t>Si trabajaste un ensayo, identifica la posible tesis que se plantea y al menos dos argumentos que hayan servido para fundamentarla. Puedes usar tus propias palabras para explicarlo.</w:t>
      </w:r>
    </w:p>
    <w:p w:rsidR="00CE031D" w:rsidRDefault="00CE031D">
      <w:pPr>
        <w:pStyle w:val="Normal1"/>
        <w:jc w:val="both"/>
        <w:rPr>
          <w:b/>
        </w:rPr>
      </w:pPr>
    </w:p>
    <w:p w:rsidR="00CE031D" w:rsidRDefault="00B62977">
      <w:pPr>
        <w:pStyle w:val="Normal1"/>
        <w:numPr>
          <w:ilvl w:val="0"/>
          <w:numId w:val="1"/>
        </w:numPr>
        <w:jc w:val="both"/>
        <w:rPr>
          <w:b/>
        </w:rPr>
      </w:pPr>
      <w:r>
        <w:rPr>
          <w:b/>
        </w:rPr>
        <w:t>¿De qué se trata el texto? ¿Cuáles son los acontecimientos o reflexiones más importantes que se desprenden de él?</w:t>
      </w:r>
    </w:p>
    <w:p w:rsidR="00CE031D" w:rsidRDefault="00CE031D">
      <w:pPr>
        <w:pStyle w:val="Normal1"/>
        <w:ind w:left="720"/>
        <w:jc w:val="both"/>
        <w:rPr>
          <w:b/>
        </w:rPr>
      </w:pPr>
    </w:p>
    <w:p w:rsidR="00CE031D" w:rsidRDefault="00B62977">
      <w:pPr>
        <w:pStyle w:val="Normal1"/>
        <w:numPr>
          <w:ilvl w:val="0"/>
          <w:numId w:val="1"/>
        </w:numPr>
        <w:jc w:val="both"/>
        <w:rPr>
          <w:b/>
        </w:rPr>
      </w:pPr>
      <w:r>
        <w:rPr>
          <w:b/>
        </w:rPr>
        <w:t>¿Qué es lo que más te ha gustado de la obra que leíste? ¿Por qué?</w:t>
      </w:r>
    </w:p>
    <w:p w:rsidR="00CE031D" w:rsidRDefault="00CE031D">
      <w:pPr>
        <w:pStyle w:val="Normal1"/>
        <w:ind w:left="720"/>
        <w:jc w:val="both"/>
        <w:rPr>
          <w:b/>
        </w:rPr>
      </w:pPr>
    </w:p>
    <w:p w:rsidR="00CE031D" w:rsidRDefault="00B62977">
      <w:pPr>
        <w:pStyle w:val="Normal1"/>
        <w:numPr>
          <w:ilvl w:val="0"/>
          <w:numId w:val="1"/>
        </w:numPr>
        <w:jc w:val="both"/>
        <w:rPr>
          <w:b/>
        </w:rPr>
      </w:pPr>
      <w:r>
        <w:rPr>
          <w:b/>
        </w:rPr>
        <w:t>¿Qué te ha parecido más difícil de entender? ¿Cómo crees tú que podrías mejorar tu comprensión?</w:t>
      </w:r>
    </w:p>
    <w:p w:rsidR="00CE031D" w:rsidRDefault="00CE031D">
      <w:pPr>
        <w:pStyle w:val="Normal1"/>
        <w:jc w:val="both"/>
        <w:rPr>
          <w:b/>
        </w:rPr>
      </w:pPr>
    </w:p>
    <w:p w:rsidR="00CE031D" w:rsidRDefault="00CE031D">
      <w:pPr>
        <w:pStyle w:val="Normal1"/>
        <w:jc w:val="both"/>
        <w:rPr>
          <w:b/>
        </w:rPr>
      </w:pPr>
    </w:p>
    <w:p w:rsidR="00CE031D" w:rsidRDefault="00CE031D">
      <w:pPr>
        <w:pStyle w:val="Normal1"/>
        <w:jc w:val="both"/>
        <w:rPr>
          <w:b/>
        </w:rPr>
      </w:pPr>
    </w:p>
    <w:p w:rsidR="00CE031D" w:rsidRDefault="00CE031D">
      <w:pPr>
        <w:pStyle w:val="Normal1"/>
        <w:jc w:val="both"/>
        <w:rPr>
          <w:b/>
        </w:rPr>
      </w:pPr>
    </w:p>
    <w:p w:rsidR="00CE031D" w:rsidRDefault="00B62977">
      <w:pPr>
        <w:pStyle w:val="Normal1"/>
        <w:jc w:val="both"/>
        <w:rPr>
          <w:b/>
        </w:rPr>
      </w:pPr>
      <w:r>
        <w:br w:type="page"/>
      </w:r>
    </w:p>
    <w:p w:rsidR="00CE031D" w:rsidRDefault="00B62977">
      <w:pPr>
        <w:pStyle w:val="Normal1"/>
        <w:jc w:val="center"/>
        <w:rPr>
          <w:b/>
        </w:rPr>
      </w:pPr>
      <w:r>
        <w:rPr>
          <w:b/>
        </w:rPr>
        <w:lastRenderedPageBreak/>
        <w:t>PAUTA DE AUTOEVALUACIÓN DEL PROCESO</w:t>
      </w:r>
    </w:p>
    <w:p w:rsidR="00CE031D" w:rsidRDefault="00CE031D">
      <w:pPr>
        <w:pStyle w:val="Normal1"/>
        <w:jc w:val="both"/>
        <w:rPr>
          <w:b/>
        </w:rPr>
      </w:pPr>
    </w:p>
    <w:p w:rsidR="00CE031D" w:rsidRDefault="00B62977">
      <w:pPr>
        <w:pStyle w:val="Normal1"/>
        <w:ind w:firstLine="720"/>
        <w:jc w:val="both"/>
      </w:pPr>
      <w:r>
        <w:t xml:space="preserve">En la siguiente pauta encontrarás indicadores que te servirán para reflexionar acerca de tu propio proceso de trabajo. De manera autocrítica, evalúate en las distintas áreas que se presentan en estos indicadores, otorgándoles puntaje. </w:t>
      </w:r>
    </w:p>
    <w:p w:rsidR="00CE031D" w:rsidRDefault="00CE031D">
      <w:pPr>
        <w:pStyle w:val="Normal1"/>
        <w:jc w:val="both"/>
      </w:pPr>
    </w:p>
    <w:p w:rsidR="00CE031D" w:rsidRDefault="00B62977">
      <w:pPr>
        <w:pStyle w:val="Normal1"/>
        <w:ind w:firstLine="720"/>
        <w:jc w:val="both"/>
      </w:pPr>
      <w:r>
        <w:t xml:space="preserve">La rúbrica incorpora tres niveles de logro: logrado, medianamente logrado y no logrado. Cada uno de estos incorporan un puntaje que va del 2 al 0. En la columna de </w:t>
      </w:r>
      <w:r>
        <w:rPr>
          <w:b/>
        </w:rPr>
        <w:t xml:space="preserve">logrado (3) </w:t>
      </w:r>
      <w:r>
        <w:t xml:space="preserve">encontrarás lo que debes considerar para llevar a cabo al máximo el indicador seleccionado. </w:t>
      </w:r>
      <w:r>
        <w:rPr>
          <w:b/>
        </w:rPr>
        <w:t>medianamente logrado (2)</w:t>
      </w:r>
      <w:r>
        <w:t xml:space="preserve"> apunta a un indicador trabajado, pero en cuyo desarrollo se han dejado de lado algunos aspectos. Finalmente, </w:t>
      </w:r>
      <w:r>
        <w:rPr>
          <w:b/>
        </w:rPr>
        <w:t xml:space="preserve">no logrado (1) </w:t>
      </w:r>
      <w:r>
        <w:t>describe un trabajo en el cual se ha descuidado casi por completo el desarrollo óptimo de este indicador.</w:t>
      </w:r>
    </w:p>
    <w:p w:rsidR="00CE031D" w:rsidRDefault="00CE031D">
      <w:pPr>
        <w:pStyle w:val="Normal1"/>
        <w:jc w:val="both"/>
        <w:rPr>
          <w:b/>
        </w:rPr>
      </w:pPr>
    </w:p>
    <w:tbl>
      <w:tblPr>
        <w:tblStyle w:val="a0"/>
        <w:tblW w:w="10770"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335"/>
        <w:gridCol w:w="2445"/>
        <w:gridCol w:w="2490"/>
        <w:gridCol w:w="2175"/>
        <w:gridCol w:w="1875"/>
      </w:tblGrid>
      <w:tr w:rsidR="00CE031D">
        <w:tc>
          <w:tcPr>
            <w:tcW w:w="45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sz w:val="20"/>
                <w:szCs w:val="20"/>
              </w:rPr>
            </w:pPr>
            <w:r>
              <w:rPr>
                <w:b/>
                <w:sz w:val="20"/>
                <w:szCs w:val="20"/>
              </w:rPr>
              <w:t>N°</w:t>
            </w:r>
          </w:p>
        </w:tc>
        <w:tc>
          <w:tcPr>
            <w:tcW w:w="133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sz w:val="20"/>
                <w:szCs w:val="20"/>
              </w:rPr>
            </w:pPr>
            <w:r>
              <w:rPr>
                <w:b/>
                <w:sz w:val="20"/>
                <w:szCs w:val="20"/>
              </w:rPr>
              <w:t>INDICADOR</w:t>
            </w:r>
          </w:p>
        </w:tc>
        <w:tc>
          <w:tcPr>
            <w:tcW w:w="244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sz w:val="20"/>
                <w:szCs w:val="20"/>
              </w:rPr>
            </w:pPr>
            <w:r>
              <w:rPr>
                <w:b/>
                <w:sz w:val="20"/>
                <w:szCs w:val="20"/>
              </w:rPr>
              <w:t>LOGRADO (3)</w:t>
            </w:r>
          </w:p>
        </w:tc>
        <w:tc>
          <w:tcPr>
            <w:tcW w:w="249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sz w:val="20"/>
                <w:szCs w:val="20"/>
              </w:rPr>
            </w:pPr>
            <w:r>
              <w:rPr>
                <w:b/>
                <w:sz w:val="20"/>
                <w:szCs w:val="20"/>
              </w:rPr>
              <w:t>MEDIANAMENTE LOGRADO (2)</w:t>
            </w:r>
          </w:p>
        </w:tc>
        <w:tc>
          <w:tcPr>
            <w:tcW w:w="21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sz w:val="20"/>
                <w:szCs w:val="20"/>
              </w:rPr>
            </w:pPr>
            <w:r>
              <w:rPr>
                <w:b/>
                <w:sz w:val="20"/>
                <w:szCs w:val="20"/>
              </w:rPr>
              <w:t>NO LOGRADO (1)</w:t>
            </w:r>
          </w:p>
        </w:tc>
        <w:tc>
          <w:tcPr>
            <w:tcW w:w="18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sz w:val="20"/>
                <w:szCs w:val="20"/>
              </w:rPr>
            </w:pPr>
            <w:r>
              <w:rPr>
                <w:b/>
                <w:sz w:val="20"/>
                <w:szCs w:val="20"/>
              </w:rPr>
              <w:t>OBSERVACIONES</w:t>
            </w:r>
          </w:p>
        </w:tc>
      </w:tr>
      <w:tr w:rsidR="00CE031D">
        <w:tc>
          <w:tcPr>
            <w:tcW w:w="45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w:t>
            </w:r>
          </w:p>
        </w:tc>
        <w:tc>
          <w:tcPr>
            <w:tcW w:w="133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Calidad de la lectura.</w:t>
            </w:r>
          </w:p>
        </w:tc>
        <w:tc>
          <w:tcPr>
            <w:tcW w:w="244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 xml:space="preserve">Leí detenidamente el libro, preocupándome por comprender lo que en él se decía. </w:t>
            </w:r>
          </w:p>
        </w:tc>
        <w:tc>
          <w:tcPr>
            <w:tcW w:w="249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Mi lectura fue medianamente superficial, comprendiendo solo algunas partes del texto.</w:t>
            </w:r>
          </w:p>
        </w:tc>
        <w:tc>
          <w:tcPr>
            <w:tcW w:w="21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Mi lectura fue superficial, por lo que me costó entender de qué se trataba.</w:t>
            </w:r>
          </w:p>
        </w:tc>
        <w:tc>
          <w:tcPr>
            <w:tcW w:w="1875"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r>
      <w:tr w:rsidR="00CE031D">
        <w:tc>
          <w:tcPr>
            <w:tcW w:w="45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2</w:t>
            </w:r>
          </w:p>
        </w:tc>
        <w:tc>
          <w:tcPr>
            <w:tcW w:w="133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Constancia de trabajo.</w:t>
            </w:r>
          </w:p>
        </w:tc>
        <w:tc>
          <w:tcPr>
            <w:tcW w:w="244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Le dediqué a mi lectura el tiempo necesario para comprenderla a cabalidad.</w:t>
            </w:r>
          </w:p>
        </w:tc>
        <w:tc>
          <w:tcPr>
            <w:tcW w:w="249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Si bien leí algunas partes con tiempo, me vi en la situación de saltar partes del texto, por lo que mi lectura no fue completa.</w:t>
            </w:r>
          </w:p>
        </w:tc>
        <w:tc>
          <w:tcPr>
            <w:tcW w:w="21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Leí el texto a última hora, por lo que lo hice rápidamente y sin prestar mucha atención a los detalles.</w:t>
            </w:r>
          </w:p>
        </w:tc>
        <w:tc>
          <w:tcPr>
            <w:tcW w:w="1875"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r>
      <w:tr w:rsidR="00CE031D">
        <w:tc>
          <w:tcPr>
            <w:tcW w:w="45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3</w:t>
            </w:r>
          </w:p>
        </w:tc>
        <w:tc>
          <w:tcPr>
            <w:tcW w:w="133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Análisis de la actividad</w:t>
            </w:r>
          </w:p>
        </w:tc>
        <w:tc>
          <w:tcPr>
            <w:tcW w:w="244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Me preocupé de leer detenidamente las preguntas, intentando comprender qué se estaba preguntando, despejando mis dudas desde el comienzo para responder de manera más completa.</w:t>
            </w:r>
          </w:p>
        </w:tc>
        <w:tc>
          <w:tcPr>
            <w:tcW w:w="249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Leí las preguntas sin detenerme mucho en los detalles, por lo que posiblemente hayan quedado detalles sin abarcar en mis respuestas.</w:t>
            </w:r>
          </w:p>
        </w:tc>
        <w:tc>
          <w:tcPr>
            <w:tcW w:w="21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Leí las preguntas superficialmente, por lo que no estoy seguro de haber respondido de manera correcta.</w:t>
            </w:r>
          </w:p>
        </w:tc>
        <w:tc>
          <w:tcPr>
            <w:tcW w:w="1875"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r>
      <w:tr w:rsidR="00CE031D">
        <w:tc>
          <w:tcPr>
            <w:tcW w:w="45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4</w:t>
            </w:r>
          </w:p>
        </w:tc>
        <w:tc>
          <w:tcPr>
            <w:tcW w:w="133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Revisión</w:t>
            </w:r>
          </w:p>
        </w:tc>
        <w:tc>
          <w:tcPr>
            <w:tcW w:w="244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Luego de haber desarrollado la actividad, revisé detalladamente mis respuestas para ver si necesitaban algún cambio, como corregirlas o añadirles información. De esta manera, me aseguré de responder de la manera más completa posible.</w:t>
            </w:r>
          </w:p>
        </w:tc>
        <w:tc>
          <w:tcPr>
            <w:tcW w:w="249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Solo volví a leer mis respuestas en el momento en que las escribía, por lo que es posible que haya pasado por alto errores básicos como de redacción u ortografía.</w:t>
            </w:r>
          </w:p>
        </w:tc>
        <w:tc>
          <w:tcPr>
            <w:tcW w:w="21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sz w:val="20"/>
                <w:szCs w:val="20"/>
              </w:rPr>
            </w:pPr>
            <w:r>
              <w:rPr>
                <w:sz w:val="20"/>
                <w:szCs w:val="20"/>
              </w:rPr>
              <w:t>No revisé en ningún momento mis respuestas, por lo que no estoy seguro de cómo quedaron escritas, si efectivamente apuntaban a las preguntas, o si eran redundantes o carentes de información.</w:t>
            </w:r>
          </w:p>
        </w:tc>
        <w:tc>
          <w:tcPr>
            <w:tcW w:w="1875"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r>
      <w:tr w:rsidR="00CE031D">
        <w:tc>
          <w:tcPr>
            <w:tcW w:w="450"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rPr>
                <w:b/>
              </w:rPr>
            </w:pPr>
          </w:p>
        </w:tc>
        <w:tc>
          <w:tcPr>
            <w:tcW w:w="133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b/>
                <w:sz w:val="20"/>
                <w:szCs w:val="20"/>
              </w:rPr>
            </w:pPr>
            <w:r>
              <w:rPr>
                <w:b/>
                <w:sz w:val="20"/>
                <w:szCs w:val="20"/>
              </w:rPr>
              <w:t>Puntaje</w:t>
            </w:r>
          </w:p>
        </w:tc>
        <w:tc>
          <w:tcPr>
            <w:tcW w:w="2445"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c>
          <w:tcPr>
            <w:tcW w:w="2490"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c>
          <w:tcPr>
            <w:tcW w:w="2175" w:type="dxa"/>
            <w:shd w:val="clear" w:color="auto" w:fill="auto"/>
            <w:tcMar>
              <w:top w:w="100" w:type="dxa"/>
              <w:left w:w="100" w:type="dxa"/>
              <w:bottom w:w="100" w:type="dxa"/>
              <w:right w:w="100" w:type="dxa"/>
            </w:tcMar>
          </w:tcPr>
          <w:p w:rsidR="00CE031D" w:rsidRDefault="00CE031D">
            <w:pPr>
              <w:pStyle w:val="Normal1"/>
              <w:widowControl w:val="0"/>
              <w:pBdr>
                <w:top w:val="nil"/>
                <w:left w:val="nil"/>
                <w:bottom w:val="nil"/>
                <w:right w:val="nil"/>
                <w:between w:val="nil"/>
              </w:pBdr>
              <w:spacing w:line="240" w:lineRule="auto"/>
              <w:jc w:val="both"/>
              <w:rPr>
                <w:sz w:val="20"/>
                <w:szCs w:val="20"/>
              </w:rPr>
            </w:pPr>
          </w:p>
        </w:tc>
        <w:tc>
          <w:tcPr>
            <w:tcW w:w="187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jc w:val="both"/>
              <w:rPr>
                <w:b/>
                <w:sz w:val="20"/>
                <w:szCs w:val="20"/>
              </w:rPr>
            </w:pPr>
            <w:r>
              <w:rPr>
                <w:b/>
                <w:sz w:val="20"/>
                <w:szCs w:val="20"/>
              </w:rPr>
              <w:t>TOTAL:</w:t>
            </w:r>
          </w:p>
        </w:tc>
      </w:tr>
    </w:tbl>
    <w:p w:rsidR="00CE031D" w:rsidRDefault="00CE031D">
      <w:pPr>
        <w:pStyle w:val="Normal1"/>
        <w:jc w:val="both"/>
        <w:rPr>
          <w:b/>
        </w:rPr>
      </w:pPr>
    </w:p>
    <w:p w:rsidR="00CE031D" w:rsidRDefault="00B62977">
      <w:pPr>
        <w:pStyle w:val="Normal1"/>
        <w:jc w:val="both"/>
        <w:rPr>
          <w:b/>
        </w:rPr>
      </w:pPr>
      <w:r>
        <w:rPr>
          <w:b/>
        </w:rPr>
        <w:t>TABLA DE ESCALA PORCENTAJE DE LOGRO AUTOEVALUACIÓN</w:t>
      </w:r>
    </w:p>
    <w:p w:rsidR="00CE031D" w:rsidRDefault="00CE031D">
      <w:pPr>
        <w:pStyle w:val="Normal1"/>
        <w:jc w:val="both"/>
        <w:rPr>
          <w:b/>
        </w:rPr>
      </w:pPr>
    </w:p>
    <w:p w:rsidR="00CE031D" w:rsidRDefault="00CE031D">
      <w:pPr>
        <w:pStyle w:val="Normal1"/>
        <w:jc w:val="both"/>
        <w:rPr>
          <w:b/>
        </w:rPr>
      </w:pPr>
    </w:p>
    <w:tbl>
      <w:tblPr>
        <w:tblStyle w:val="a1"/>
        <w:tblW w:w="31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800"/>
      </w:tblGrid>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PUNTAJE</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PORCENTAJE DE LOGRO</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8%</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2</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17%</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3</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25%</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4</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33%</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5</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42%</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6</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50%</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7</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58%</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8</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67%</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9</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75%</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10</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83%</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11</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92%</w:t>
            </w:r>
          </w:p>
        </w:tc>
      </w:tr>
      <w:tr w:rsidR="00CE031D">
        <w:tc>
          <w:tcPr>
            <w:tcW w:w="1305"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12</w:t>
            </w:r>
          </w:p>
        </w:tc>
        <w:tc>
          <w:tcPr>
            <w:tcW w:w="1800" w:type="dxa"/>
            <w:shd w:val="clear" w:color="auto" w:fill="auto"/>
            <w:tcMar>
              <w:top w:w="100" w:type="dxa"/>
              <w:left w:w="100" w:type="dxa"/>
              <w:bottom w:w="100" w:type="dxa"/>
              <w:right w:w="100" w:type="dxa"/>
            </w:tcMar>
          </w:tcPr>
          <w:p w:rsidR="00CE031D" w:rsidRDefault="00B62977">
            <w:pPr>
              <w:pStyle w:val="Normal1"/>
              <w:widowControl w:val="0"/>
              <w:pBdr>
                <w:top w:val="nil"/>
                <w:left w:val="nil"/>
                <w:bottom w:val="nil"/>
                <w:right w:val="nil"/>
                <w:between w:val="nil"/>
              </w:pBdr>
              <w:spacing w:line="240" w:lineRule="auto"/>
              <w:rPr>
                <w:b/>
              </w:rPr>
            </w:pPr>
            <w:r>
              <w:rPr>
                <w:b/>
              </w:rPr>
              <w:t>100%</w:t>
            </w:r>
          </w:p>
        </w:tc>
      </w:tr>
    </w:tbl>
    <w:p w:rsidR="00CE031D" w:rsidRDefault="00CE031D">
      <w:pPr>
        <w:pStyle w:val="Normal1"/>
        <w:jc w:val="both"/>
        <w:rPr>
          <w:b/>
        </w:rPr>
      </w:pPr>
    </w:p>
    <w:sectPr w:rsidR="00CE031D" w:rsidSect="00CE031D">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900" w:rsidRDefault="00204900" w:rsidP="00CE031D">
      <w:pPr>
        <w:spacing w:line="240" w:lineRule="auto"/>
      </w:pPr>
      <w:r>
        <w:separator/>
      </w:r>
    </w:p>
  </w:endnote>
  <w:endnote w:type="continuationSeparator" w:id="0">
    <w:p w:rsidR="00204900" w:rsidRDefault="00204900" w:rsidP="00CE0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900" w:rsidRDefault="00204900" w:rsidP="00CE031D">
      <w:pPr>
        <w:spacing w:line="240" w:lineRule="auto"/>
      </w:pPr>
      <w:r>
        <w:separator/>
      </w:r>
    </w:p>
  </w:footnote>
  <w:footnote w:type="continuationSeparator" w:id="0">
    <w:p w:rsidR="00204900" w:rsidRDefault="00204900" w:rsidP="00CE03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31D" w:rsidRDefault="00B62977">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lang w:val="es-ES" w:eastAsia="es-ES"/>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3" name="image2.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2.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lang w:val="es-ES" w:eastAsia="es-ES"/>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2" name="image1.jpg" descr="images"/>
          <wp:cNvGraphicFramePr/>
          <a:graphic xmlns:a="http://schemas.openxmlformats.org/drawingml/2006/main">
            <a:graphicData uri="http://schemas.openxmlformats.org/drawingml/2006/picture">
              <pic:pic xmlns:pic="http://schemas.openxmlformats.org/drawingml/2006/picture">
                <pic:nvPicPr>
                  <pic:cNvPr id="0" name="image1.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CE031D" w:rsidRDefault="00B62977">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CE031D" w:rsidRDefault="00B62977">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CE031D" w:rsidRDefault="00CE031D">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C2999"/>
    <w:multiLevelType w:val="multilevel"/>
    <w:tmpl w:val="8BC487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031D"/>
    <w:rsid w:val="00054CD5"/>
    <w:rsid w:val="000C03A0"/>
    <w:rsid w:val="001543BF"/>
    <w:rsid w:val="00204900"/>
    <w:rsid w:val="00392281"/>
    <w:rsid w:val="003A3C6A"/>
    <w:rsid w:val="00676744"/>
    <w:rsid w:val="007F0CD8"/>
    <w:rsid w:val="00856BF2"/>
    <w:rsid w:val="00A6719B"/>
    <w:rsid w:val="00B62977"/>
    <w:rsid w:val="00CE031D"/>
    <w:rsid w:val="00E85853"/>
    <w:rsid w:val="00EA1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C52F3-030D-4212-BA23-54C7DB87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F2"/>
  </w:style>
  <w:style w:type="paragraph" w:styleId="Ttulo1">
    <w:name w:val="heading 1"/>
    <w:basedOn w:val="Normal1"/>
    <w:next w:val="Normal1"/>
    <w:rsid w:val="00CE031D"/>
    <w:pPr>
      <w:keepNext/>
      <w:keepLines/>
      <w:spacing w:before="400" w:after="120"/>
      <w:outlineLvl w:val="0"/>
    </w:pPr>
    <w:rPr>
      <w:sz w:val="40"/>
      <w:szCs w:val="40"/>
    </w:rPr>
  </w:style>
  <w:style w:type="paragraph" w:styleId="Ttulo2">
    <w:name w:val="heading 2"/>
    <w:basedOn w:val="Normal1"/>
    <w:next w:val="Normal1"/>
    <w:rsid w:val="00CE031D"/>
    <w:pPr>
      <w:keepNext/>
      <w:keepLines/>
      <w:spacing w:before="360" w:after="120"/>
      <w:outlineLvl w:val="1"/>
    </w:pPr>
    <w:rPr>
      <w:sz w:val="32"/>
      <w:szCs w:val="32"/>
    </w:rPr>
  </w:style>
  <w:style w:type="paragraph" w:styleId="Ttulo3">
    <w:name w:val="heading 3"/>
    <w:basedOn w:val="Normal1"/>
    <w:next w:val="Normal1"/>
    <w:rsid w:val="00CE031D"/>
    <w:pPr>
      <w:keepNext/>
      <w:keepLines/>
      <w:spacing w:before="320" w:after="80"/>
      <w:outlineLvl w:val="2"/>
    </w:pPr>
    <w:rPr>
      <w:color w:val="434343"/>
      <w:sz w:val="28"/>
      <w:szCs w:val="28"/>
    </w:rPr>
  </w:style>
  <w:style w:type="paragraph" w:styleId="Ttulo4">
    <w:name w:val="heading 4"/>
    <w:basedOn w:val="Normal1"/>
    <w:next w:val="Normal1"/>
    <w:rsid w:val="00CE031D"/>
    <w:pPr>
      <w:keepNext/>
      <w:keepLines/>
      <w:spacing w:before="280" w:after="80"/>
      <w:outlineLvl w:val="3"/>
    </w:pPr>
    <w:rPr>
      <w:color w:val="666666"/>
      <w:sz w:val="24"/>
      <w:szCs w:val="24"/>
    </w:rPr>
  </w:style>
  <w:style w:type="paragraph" w:styleId="Ttulo5">
    <w:name w:val="heading 5"/>
    <w:basedOn w:val="Normal1"/>
    <w:next w:val="Normal1"/>
    <w:rsid w:val="00CE031D"/>
    <w:pPr>
      <w:keepNext/>
      <w:keepLines/>
      <w:spacing w:before="240" w:after="80"/>
      <w:outlineLvl w:val="4"/>
    </w:pPr>
    <w:rPr>
      <w:color w:val="666666"/>
    </w:rPr>
  </w:style>
  <w:style w:type="paragraph" w:styleId="Ttulo6">
    <w:name w:val="heading 6"/>
    <w:basedOn w:val="Normal1"/>
    <w:next w:val="Normal1"/>
    <w:rsid w:val="00CE031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E031D"/>
  </w:style>
  <w:style w:type="table" w:customStyle="1" w:styleId="TableNormal">
    <w:name w:val="Table Normal"/>
    <w:rsid w:val="00CE031D"/>
    <w:tblPr>
      <w:tblCellMar>
        <w:top w:w="0" w:type="dxa"/>
        <w:left w:w="0" w:type="dxa"/>
        <w:bottom w:w="0" w:type="dxa"/>
        <w:right w:w="0" w:type="dxa"/>
      </w:tblCellMar>
    </w:tblPr>
  </w:style>
  <w:style w:type="paragraph" w:styleId="Ttulo">
    <w:name w:val="Title"/>
    <w:basedOn w:val="Normal1"/>
    <w:next w:val="Normal1"/>
    <w:rsid w:val="00CE031D"/>
    <w:pPr>
      <w:keepNext/>
      <w:keepLines/>
      <w:spacing w:after="60"/>
    </w:pPr>
    <w:rPr>
      <w:sz w:val="52"/>
      <w:szCs w:val="52"/>
    </w:rPr>
  </w:style>
  <w:style w:type="paragraph" w:styleId="Subttulo">
    <w:name w:val="Subtitle"/>
    <w:basedOn w:val="Normal1"/>
    <w:next w:val="Normal1"/>
    <w:rsid w:val="00CE031D"/>
    <w:pPr>
      <w:keepNext/>
      <w:keepLines/>
      <w:spacing w:after="320"/>
    </w:pPr>
    <w:rPr>
      <w:color w:val="666666"/>
      <w:sz w:val="30"/>
      <w:szCs w:val="30"/>
    </w:rPr>
  </w:style>
  <w:style w:type="table" w:customStyle="1" w:styleId="a">
    <w:basedOn w:val="TableNormal"/>
    <w:rsid w:val="00CE031D"/>
    <w:pPr>
      <w:spacing w:line="240" w:lineRule="auto"/>
    </w:pPr>
    <w:tblPr>
      <w:tblStyleRowBandSize w:val="1"/>
      <w:tblStyleColBandSize w:val="1"/>
      <w:tblCellMar>
        <w:left w:w="108" w:type="dxa"/>
        <w:right w:w="108" w:type="dxa"/>
      </w:tblCellMar>
    </w:tblPr>
  </w:style>
  <w:style w:type="table" w:customStyle="1" w:styleId="a0">
    <w:basedOn w:val="TableNormal"/>
    <w:rsid w:val="00CE031D"/>
    <w:tblPr>
      <w:tblStyleRowBandSize w:val="1"/>
      <w:tblStyleColBandSize w:val="1"/>
      <w:tblCellMar>
        <w:top w:w="100" w:type="dxa"/>
        <w:left w:w="100" w:type="dxa"/>
        <w:bottom w:w="100" w:type="dxa"/>
        <w:right w:w="100" w:type="dxa"/>
      </w:tblCellMar>
    </w:tblPr>
  </w:style>
  <w:style w:type="table" w:customStyle="1" w:styleId="a1">
    <w:basedOn w:val="TableNormal"/>
    <w:rsid w:val="00CE031D"/>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gloria salas</cp:lastModifiedBy>
  <cp:revision>2</cp:revision>
  <dcterms:created xsi:type="dcterms:W3CDTF">2020-04-14T21:40:00Z</dcterms:created>
  <dcterms:modified xsi:type="dcterms:W3CDTF">2020-04-14T21:40:00Z</dcterms:modified>
</cp:coreProperties>
</file>