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EA0" w:rsidRDefault="002E3527" w:rsidP="002E3527">
      <w:pPr>
        <w:jc w:val="both"/>
        <w:rPr>
          <w:rFonts w:ascii="Times New Roman" w:hAnsi="Times New Roman" w:cs="Times New Roman"/>
          <w:b/>
          <w:sz w:val="22"/>
          <w:lang w:val="es-ES"/>
        </w:rPr>
      </w:pPr>
      <w:bookmarkStart w:id="0" w:name="_GoBack"/>
      <w:bookmarkEnd w:id="0"/>
      <w:r w:rsidRPr="002E3527">
        <w:rPr>
          <w:rFonts w:ascii="Times New Roman" w:hAnsi="Times New Roman" w:cs="Times New Roman"/>
          <w:b/>
          <w:sz w:val="22"/>
          <w:lang w:val="es-ES"/>
        </w:rPr>
        <w:t xml:space="preserve">Colegio Manuel José Irarrázaval   </w:t>
      </w:r>
    </w:p>
    <w:p w:rsidR="003C6EA0" w:rsidRDefault="002E3527" w:rsidP="002E3527">
      <w:pPr>
        <w:jc w:val="both"/>
        <w:rPr>
          <w:rFonts w:ascii="Times New Roman" w:hAnsi="Times New Roman" w:cs="Times New Roman"/>
          <w:b/>
          <w:sz w:val="22"/>
          <w:lang w:val="es-ES"/>
        </w:rPr>
      </w:pPr>
      <w:r w:rsidRPr="002E3527">
        <w:rPr>
          <w:rFonts w:ascii="Times New Roman" w:hAnsi="Times New Roman" w:cs="Times New Roman"/>
          <w:b/>
          <w:sz w:val="22"/>
          <w:lang w:val="es-ES"/>
        </w:rPr>
        <w:t>Segundo Medio</w:t>
      </w:r>
      <w:r w:rsidR="003C6EA0">
        <w:rPr>
          <w:rFonts w:ascii="Times New Roman" w:hAnsi="Times New Roman" w:cs="Times New Roman"/>
          <w:b/>
          <w:sz w:val="22"/>
          <w:lang w:val="es-ES"/>
        </w:rPr>
        <w:t xml:space="preserve"> A</w:t>
      </w:r>
      <w:r w:rsidRPr="002E3527">
        <w:rPr>
          <w:rFonts w:ascii="Times New Roman" w:hAnsi="Times New Roman" w:cs="Times New Roman"/>
          <w:b/>
          <w:sz w:val="22"/>
          <w:lang w:val="es-ES"/>
        </w:rPr>
        <w:t xml:space="preserve">   </w:t>
      </w:r>
    </w:p>
    <w:p w:rsidR="00A53928" w:rsidRDefault="002E3527" w:rsidP="002E3527">
      <w:pPr>
        <w:jc w:val="both"/>
        <w:rPr>
          <w:rFonts w:ascii="Times New Roman" w:hAnsi="Times New Roman" w:cs="Times New Roman"/>
          <w:b/>
          <w:sz w:val="22"/>
          <w:lang w:val="es-ES"/>
        </w:rPr>
      </w:pPr>
      <w:r w:rsidRPr="002E3527">
        <w:rPr>
          <w:rFonts w:ascii="Times New Roman" w:hAnsi="Times New Roman" w:cs="Times New Roman"/>
          <w:b/>
          <w:sz w:val="22"/>
          <w:lang w:val="es-ES"/>
        </w:rPr>
        <w:t xml:space="preserve">Historia, Geografía y Ciencias Sociales  </w:t>
      </w:r>
    </w:p>
    <w:p w:rsidR="002E3527" w:rsidRDefault="002E3527">
      <w:pPr>
        <w:rPr>
          <w:rFonts w:ascii="Times New Roman" w:hAnsi="Times New Roman" w:cs="Times New Roman"/>
          <w:b/>
          <w:sz w:val="22"/>
          <w:lang w:val="es-ES"/>
        </w:rPr>
      </w:pPr>
    </w:p>
    <w:p w:rsidR="003C6EA0" w:rsidRDefault="003C6EA0" w:rsidP="002E3527">
      <w:pPr>
        <w:jc w:val="center"/>
        <w:rPr>
          <w:rFonts w:ascii="Times New Roman" w:hAnsi="Times New Roman" w:cs="Times New Roman"/>
          <w:b/>
          <w:sz w:val="28"/>
          <w:u w:val="single"/>
          <w:lang w:val="es-ES"/>
        </w:rPr>
      </w:pPr>
    </w:p>
    <w:p w:rsidR="003C6EA0" w:rsidRDefault="003C6EA0" w:rsidP="002E3527">
      <w:pPr>
        <w:jc w:val="center"/>
        <w:rPr>
          <w:rFonts w:ascii="Times New Roman" w:hAnsi="Times New Roman" w:cs="Times New Roman"/>
          <w:b/>
          <w:sz w:val="28"/>
          <w:u w:val="single"/>
          <w:lang w:val="es-ES"/>
        </w:rPr>
      </w:pPr>
    </w:p>
    <w:p w:rsidR="002E3527" w:rsidRPr="003C6EA0" w:rsidRDefault="003C6EA0" w:rsidP="002E3527">
      <w:pPr>
        <w:jc w:val="center"/>
        <w:rPr>
          <w:rFonts w:ascii="Times New Roman" w:hAnsi="Times New Roman" w:cs="Times New Roman"/>
          <w:b/>
          <w:sz w:val="28"/>
          <w:u w:val="single"/>
          <w:lang w:val="es-ES"/>
        </w:rPr>
      </w:pPr>
      <w:r w:rsidRPr="003C6EA0">
        <w:rPr>
          <w:rFonts w:ascii="Times New Roman" w:hAnsi="Times New Roman" w:cs="Times New Roman"/>
          <w:b/>
          <w:sz w:val="28"/>
          <w:u w:val="single"/>
          <w:lang w:val="es-ES"/>
        </w:rPr>
        <w:t xml:space="preserve">Guía 1 </w:t>
      </w:r>
      <w:r w:rsidR="002E3527" w:rsidRPr="003C6EA0">
        <w:rPr>
          <w:rFonts w:ascii="Times New Roman" w:hAnsi="Times New Roman" w:cs="Times New Roman"/>
          <w:b/>
          <w:sz w:val="28"/>
          <w:u w:val="single"/>
          <w:lang w:val="es-ES"/>
        </w:rPr>
        <w:t>Los regímenes totalitarios</w:t>
      </w:r>
    </w:p>
    <w:p w:rsidR="002E3527" w:rsidRDefault="002E3527" w:rsidP="002E3527">
      <w:pPr>
        <w:jc w:val="center"/>
        <w:rPr>
          <w:rFonts w:ascii="Times New Roman" w:hAnsi="Times New Roman" w:cs="Times New Roman"/>
          <w:b/>
          <w:sz w:val="28"/>
          <w:lang w:val="es-ES"/>
        </w:rPr>
      </w:pPr>
    </w:p>
    <w:p w:rsidR="002E3527" w:rsidRDefault="002E3527" w:rsidP="002E3527">
      <w:pPr>
        <w:jc w:val="both"/>
        <w:rPr>
          <w:rFonts w:ascii="Times New Roman" w:hAnsi="Times New Roman" w:cs="Times New Roman"/>
          <w:b/>
          <w:lang w:val="es-ES"/>
        </w:rPr>
      </w:pPr>
      <w:r>
        <w:rPr>
          <w:rFonts w:ascii="Times New Roman" w:hAnsi="Times New Roman" w:cs="Times New Roman"/>
          <w:b/>
          <w:lang w:val="es-ES"/>
        </w:rPr>
        <w:t>Introducción</w:t>
      </w:r>
    </w:p>
    <w:p w:rsidR="002E3527" w:rsidRDefault="002E3527" w:rsidP="002E3527">
      <w:pPr>
        <w:jc w:val="both"/>
        <w:rPr>
          <w:rFonts w:ascii="Times New Roman" w:hAnsi="Times New Roman" w:cs="Times New Roman"/>
          <w:b/>
          <w:lang w:val="es-ES"/>
        </w:rPr>
      </w:pPr>
    </w:p>
    <w:p w:rsidR="002E3527" w:rsidRPr="00A95B1A" w:rsidRDefault="002E3527" w:rsidP="00A95B1A">
      <w:pPr>
        <w:widowControl w:val="0"/>
        <w:autoSpaceDE w:val="0"/>
        <w:autoSpaceDN w:val="0"/>
        <w:adjustRightInd w:val="0"/>
        <w:jc w:val="both"/>
        <w:rPr>
          <w:rFonts w:ascii="Times New Roman" w:hAnsi="Times New Roman" w:cs="Times New Roman"/>
          <w:szCs w:val="22"/>
        </w:rPr>
      </w:pPr>
      <w:r w:rsidRPr="00A95B1A">
        <w:rPr>
          <w:rFonts w:ascii="Times New Roman" w:hAnsi="Times New Roman" w:cs="Times New Roman"/>
          <w:szCs w:val="22"/>
        </w:rPr>
        <w:t>Los problemas económicos, políticos y sociales del período de entreguerras provocaron la crisis y el desprestigio de la democracia liberal, que fue remplazada por totalitarismos como el fascismo en Italia y el nazismo en Alemania. Por otra parte, en la Unión Soviética se desarrollaba otro tipo de totalitarismo: el comunismo estalinista.</w:t>
      </w:r>
    </w:p>
    <w:p w:rsidR="002E3527" w:rsidRPr="002E3527" w:rsidRDefault="002E3527" w:rsidP="002E3527">
      <w:pPr>
        <w:jc w:val="both"/>
        <w:rPr>
          <w:rFonts w:ascii="Times New Roman" w:hAnsi="Times New Roman" w:cs="Times New Roman"/>
          <w:b/>
          <w:lang w:val="es-ES"/>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Las causas de la crisis democrática</w:t>
      </w:r>
      <w:r w:rsidRPr="007D158E">
        <w:rPr>
          <w:rFonts w:ascii="Times New Roman" w:hAnsi="Times New Roman" w:cs="Times New Roman"/>
          <w:color w:val="000000"/>
          <w:szCs w:val="22"/>
        </w:rPr>
        <w:t>. Algunos de los factores que llevaron al ascenso de los totalitarismos fueron:</w:t>
      </w:r>
    </w:p>
    <w:p w:rsidR="007D158E" w:rsidRPr="007D158E" w:rsidRDefault="007D158E" w:rsidP="007D158E">
      <w:pPr>
        <w:widowControl w:val="0"/>
        <w:autoSpaceDE w:val="0"/>
        <w:autoSpaceDN w:val="0"/>
        <w:adjustRightInd w:val="0"/>
        <w:jc w:val="both"/>
        <w:rPr>
          <w:rFonts w:ascii="Times New Roman" w:hAnsi="Times New Roman" w:cs="Times New Roman"/>
          <w:color w:val="CE171A"/>
          <w:szCs w:val="22"/>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 Los efectos de la Gran Depresión</w:t>
      </w:r>
      <w:r w:rsidRPr="007D158E">
        <w:rPr>
          <w:rFonts w:ascii="Times New Roman" w:hAnsi="Times New Roman" w:cs="Times New Roman"/>
          <w:color w:val="000000"/>
          <w:szCs w:val="22"/>
        </w:rPr>
        <w:t>. Después de la Primera Guerra Mundial, la mayoría de los Estados europeos tenían un sistema democrático, pero los efectos de la crisis de 1929 generaron un ambiente de inestabilidad. Se redujeron los capitales estadounidenses para la recuperación de la guerra, creció el desempleo y aumentaron las críticas al liberalismo político y económico, incapaz de contener la crisis.</w:t>
      </w:r>
    </w:p>
    <w:p w:rsidR="007D158E" w:rsidRPr="007D158E" w:rsidRDefault="007D158E" w:rsidP="007D158E">
      <w:pPr>
        <w:widowControl w:val="0"/>
        <w:autoSpaceDE w:val="0"/>
        <w:autoSpaceDN w:val="0"/>
        <w:adjustRightInd w:val="0"/>
        <w:jc w:val="both"/>
        <w:rPr>
          <w:rFonts w:ascii="Times New Roman" w:hAnsi="Times New Roman" w:cs="Times New Roman"/>
          <w:color w:val="CE171A"/>
          <w:szCs w:val="22"/>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 El incremento de la polarización política</w:t>
      </w:r>
      <w:r w:rsidRPr="007D158E">
        <w:rPr>
          <w:rFonts w:ascii="Times New Roman" w:hAnsi="Times New Roman" w:cs="Times New Roman"/>
          <w:color w:val="000000"/>
          <w:szCs w:val="22"/>
        </w:rPr>
        <w:t xml:space="preserve">. Por un lado, trabajadores, activistas políticos y algunos intelectuales acusaban al capitalismo por la crisis y predicaban la revolución socialista. Por otro, algunos sectores de la clase media y la gran burguesía, preocupados por la inminencia de una revolución (como la rusa de 1917), apoyaron propuestas de ultraderechas autoritarias y antidemocráticas, con el objetivo de defender el capitalismo contra la amenaza comunista y restaurar los valores nacionales. </w:t>
      </w: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000000"/>
          <w:szCs w:val="22"/>
        </w:rPr>
        <w:t>De esta manera se produjo un retroceso político y cultural de los valores democráticos, que derivó en la instauración de regímenes totalitarios en algunas naciones.</w:t>
      </w:r>
    </w:p>
    <w:p w:rsidR="007D158E" w:rsidRPr="007D158E" w:rsidRDefault="007D158E" w:rsidP="007D158E">
      <w:pPr>
        <w:widowControl w:val="0"/>
        <w:autoSpaceDE w:val="0"/>
        <w:autoSpaceDN w:val="0"/>
        <w:adjustRightInd w:val="0"/>
        <w:jc w:val="both"/>
        <w:rPr>
          <w:rFonts w:ascii="Times New Roman" w:hAnsi="Times New Roman" w:cs="Times New Roman"/>
          <w:color w:val="CE171A"/>
          <w:szCs w:val="22"/>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Las características de los totalitarismos</w:t>
      </w:r>
      <w:r w:rsidRPr="007D158E">
        <w:rPr>
          <w:rFonts w:ascii="Times New Roman" w:hAnsi="Times New Roman" w:cs="Times New Roman"/>
          <w:color w:val="000000"/>
          <w:szCs w:val="22"/>
        </w:rPr>
        <w:t>. Los totalitarismos fueron regímenes dictatoriales que se distinguieron por los siguientes aspectos:</w:t>
      </w:r>
    </w:p>
    <w:p w:rsidR="007D158E" w:rsidRPr="007D158E" w:rsidRDefault="007D158E" w:rsidP="007D158E">
      <w:pPr>
        <w:widowControl w:val="0"/>
        <w:autoSpaceDE w:val="0"/>
        <w:autoSpaceDN w:val="0"/>
        <w:adjustRightInd w:val="0"/>
        <w:jc w:val="both"/>
        <w:rPr>
          <w:rFonts w:ascii="Times New Roman" w:hAnsi="Times New Roman" w:cs="Times New Roman"/>
          <w:color w:val="CE171A"/>
          <w:szCs w:val="22"/>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 xml:space="preserve">•• </w:t>
      </w:r>
      <w:r w:rsidRPr="007D158E">
        <w:rPr>
          <w:rFonts w:ascii="Times New Roman" w:hAnsi="Times New Roman" w:cs="Times New Roman"/>
          <w:color w:val="000000"/>
          <w:szCs w:val="22"/>
        </w:rPr>
        <w:t>Se aspiraba a controlar todos los aspectos de un Estado y de la vida de sus habitantes, concentrando los poderes en una persona o un partido.</w:t>
      </w:r>
    </w:p>
    <w:p w:rsidR="007D158E" w:rsidRPr="007D158E" w:rsidRDefault="007D158E" w:rsidP="007D158E">
      <w:pPr>
        <w:widowControl w:val="0"/>
        <w:autoSpaceDE w:val="0"/>
        <w:autoSpaceDN w:val="0"/>
        <w:adjustRightInd w:val="0"/>
        <w:jc w:val="both"/>
        <w:rPr>
          <w:rFonts w:ascii="Times New Roman" w:hAnsi="Times New Roman" w:cs="Times New Roman"/>
          <w:color w:val="CE171A"/>
          <w:szCs w:val="22"/>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 xml:space="preserve">•• </w:t>
      </w:r>
      <w:r w:rsidRPr="007D158E">
        <w:rPr>
          <w:rFonts w:ascii="Times New Roman" w:hAnsi="Times New Roman" w:cs="Times New Roman"/>
          <w:color w:val="000000"/>
          <w:szCs w:val="22"/>
        </w:rPr>
        <w:t>La vida privada y las relaciones sociales estaban controladas por el gobierno y la rutina diaria era estrictamente vigilada, así como la prensa, la cultura y la educación.</w:t>
      </w:r>
    </w:p>
    <w:p w:rsidR="007D158E" w:rsidRPr="007D158E" w:rsidRDefault="007D158E" w:rsidP="007D158E">
      <w:pPr>
        <w:widowControl w:val="0"/>
        <w:autoSpaceDE w:val="0"/>
        <w:autoSpaceDN w:val="0"/>
        <w:adjustRightInd w:val="0"/>
        <w:jc w:val="both"/>
        <w:rPr>
          <w:rFonts w:ascii="Times New Roman" w:hAnsi="Times New Roman" w:cs="Times New Roman"/>
          <w:color w:val="CE171A"/>
          <w:szCs w:val="22"/>
        </w:rPr>
      </w:pPr>
    </w:p>
    <w:p w:rsidR="00A95B1A" w:rsidRPr="00A95B1A"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 xml:space="preserve">•• </w:t>
      </w:r>
      <w:r w:rsidRPr="007D158E">
        <w:rPr>
          <w:rFonts w:ascii="Times New Roman" w:hAnsi="Times New Roman" w:cs="Times New Roman"/>
          <w:color w:val="000000"/>
          <w:szCs w:val="22"/>
        </w:rPr>
        <w:t>El uso de la fuerza se utilizaba para perseguir a quienes se consideraban como criminales y/o enemigos de la nación. En algunos casos, eran quienes tenían una posición política distinta y en otros aquellos que no pertenecían al grupo étnico dominante.</w:t>
      </w:r>
    </w:p>
    <w:p w:rsidR="002E3527" w:rsidRDefault="002E3527" w:rsidP="002E3527">
      <w:pPr>
        <w:jc w:val="both"/>
        <w:rPr>
          <w:rFonts w:ascii="Times New Roman" w:hAnsi="Times New Roman" w:cs="Times New Roman"/>
          <w:b/>
          <w:lang w:val="es-ES"/>
        </w:rPr>
      </w:pPr>
    </w:p>
    <w:p w:rsidR="002E3527" w:rsidRPr="002E3527" w:rsidRDefault="002E3527" w:rsidP="002E3527">
      <w:pPr>
        <w:jc w:val="both"/>
        <w:rPr>
          <w:rFonts w:ascii="Times New Roman" w:hAnsi="Times New Roman" w:cs="Times New Roman"/>
          <w:b/>
          <w:lang w:val="es-ES"/>
        </w:rPr>
      </w:pPr>
    </w:p>
    <w:p w:rsidR="002E3527" w:rsidRDefault="002E3527" w:rsidP="002E3527">
      <w:pPr>
        <w:jc w:val="both"/>
        <w:rPr>
          <w:rFonts w:ascii="Times New Roman" w:hAnsi="Times New Roman" w:cs="Times New Roman"/>
          <w:lang w:val="es-ES"/>
        </w:rPr>
      </w:pPr>
    </w:p>
    <w:p w:rsidR="002E3527" w:rsidRPr="002E3527" w:rsidRDefault="002E3527" w:rsidP="002E3527">
      <w:pPr>
        <w:jc w:val="both"/>
        <w:rPr>
          <w:rFonts w:ascii="Times New Roman" w:hAnsi="Times New Roman" w:cs="Times New Roman"/>
          <w:lang w:val="es-ES"/>
        </w:rPr>
      </w:pPr>
    </w:p>
    <w:p w:rsidR="002E3527" w:rsidRDefault="002E3527" w:rsidP="002E3527">
      <w:pPr>
        <w:jc w:val="center"/>
        <w:rPr>
          <w:rFonts w:ascii="Times New Roman" w:hAnsi="Times New Roman" w:cs="Times New Roman"/>
          <w:b/>
          <w:lang w:val="es-ES"/>
        </w:rPr>
      </w:pPr>
    </w:p>
    <w:p w:rsidR="00D6506A" w:rsidRDefault="007D158E" w:rsidP="007D158E">
      <w:pPr>
        <w:jc w:val="both"/>
        <w:rPr>
          <w:rFonts w:ascii="Times New Roman" w:hAnsi="Times New Roman" w:cs="Times New Roman"/>
          <w:b/>
          <w:lang w:val="es-ES"/>
        </w:rPr>
      </w:pPr>
      <w:r w:rsidRPr="00A95B1A">
        <w:rPr>
          <w:rFonts w:ascii="Times New Roman" w:eastAsia="Times New Roman" w:hAnsi="Times New Roman" w:cs="Times New Roman"/>
          <w:noProof/>
          <w:lang w:val="es-ES" w:eastAsia="es-ES"/>
        </w:rPr>
        <w:drawing>
          <wp:anchor distT="0" distB="0" distL="114300" distR="114300" simplePos="0" relativeHeight="251658240" behindDoc="0" locked="0" layoutInCell="1" allowOverlap="1">
            <wp:simplePos x="0" y="0"/>
            <wp:positionH relativeFrom="column">
              <wp:posOffset>-803275</wp:posOffset>
            </wp:positionH>
            <wp:positionV relativeFrom="paragraph">
              <wp:posOffset>246380</wp:posOffset>
            </wp:positionV>
            <wp:extent cx="6932930" cy="5201285"/>
            <wp:effectExtent l="0" t="0" r="1270" b="5715"/>
            <wp:wrapTight wrapText="bothSides">
              <wp:wrapPolygon edited="0">
                <wp:start x="0" y="0"/>
                <wp:lineTo x="0" y="21518"/>
                <wp:lineTo x="21525" y="21518"/>
                <wp:lineTo x="21525" y="0"/>
                <wp:lineTo x="0" y="0"/>
              </wp:wrapPolygon>
            </wp:wrapTight>
            <wp:docPr id="1" name="Imagen 1" descr="https://image.slidesharecdn.com/regimenes-totalitarios-1207944020680155-8/95/regimenes-totalitarios-6-728.jpg?cb=1207918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lidesharecdn.com/regimenes-totalitarios-1207944020680155-8/95/regimenes-totalitarios-6-728.jpg?cb=12079189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32930" cy="5201285"/>
                    </a:xfrm>
                    <a:prstGeom prst="rect">
                      <a:avLst/>
                    </a:prstGeom>
                    <a:noFill/>
                    <a:ln>
                      <a:noFill/>
                    </a:ln>
                  </pic:spPr>
                </pic:pic>
              </a:graphicData>
            </a:graphic>
          </wp:anchor>
        </w:drawing>
      </w:r>
      <w:r>
        <w:rPr>
          <w:rFonts w:ascii="Times New Roman" w:hAnsi="Times New Roman" w:cs="Times New Roman"/>
          <w:b/>
          <w:lang w:val="es-ES"/>
        </w:rPr>
        <w:t>Esquema Resumen</w:t>
      </w:r>
    </w:p>
    <w:p w:rsidR="00D6506A" w:rsidRPr="00BE2228" w:rsidRDefault="00D6506A" w:rsidP="00BE2228">
      <w:pPr>
        <w:jc w:val="both"/>
        <w:rPr>
          <w:rFonts w:ascii="Times New Roman" w:hAnsi="Times New Roman" w:cs="Times New Roman"/>
          <w:b/>
          <w:lang w:val="es-ES"/>
        </w:rPr>
      </w:pPr>
    </w:p>
    <w:p w:rsidR="00D6506A" w:rsidRPr="00BE2228" w:rsidRDefault="00D6506A" w:rsidP="00BE2228">
      <w:pPr>
        <w:jc w:val="both"/>
        <w:rPr>
          <w:rFonts w:ascii="Times New Roman" w:hAnsi="Times New Roman" w:cs="Times New Roman"/>
          <w:b/>
          <w:lang w:val="es-ES"/>
        </w:rPr>
      </w:pPr>
      <w:r w:rsidRPr="00BE2228">
        <w:rPr>
          <w:rFonts w:ascii="Times New Roman" w:hAnsi="Times New Roman" w:cs="Times New Roman"/>
          <w:b/>
          <w:lang w:val="es-ES"/>
        </w:rPr>
        <w:t>Actividad:</w:t>
      </w:r>
    </w:p>
    <w:p w:rsidR="00D6506A" w:rsidRPr="00BE2228" w:rsidRDefault="00D6506A" w:rsidP="00BE2228">
      <w:pPr>
        <w:jc w:val="both"/>
        <w:rPr>
          <w:rFonts w:ascii="Times New Roman" w:hAnsi="Times New Roman" w:cs="Times New Roman"/>
          <w:b/>
          <w:lang w:val="es-ES"/>
        </w:rPr>
      </w:pPr>
    </w:p>
    <w:p w:rsidR="00D6506A" w:rsidRPr="00BE2228" w:rsidRDefault="00D6506A" w:rsidP="00BE2228">
      <w:pPr>
        <w:jc w:val="both"/>
        <w:rPr>
          <w:rFonts w:ascii="Times New Roman" w:hAnsi="Times New Roman" w:cs="Times New Roman"/>
          <w:b/>
          <w:lang w:val="es-ES"/>
        </w:rPr>
      </w:pPr>
      <w:r w:rsidRPr="00BE2228">
        <w:rPr>
          <w:rFonts w:ascii="Times New Roman" w:hAnsi="Times New Roman" w:cs="Times New Roman"/>
          <w:b/>
          <w:lang w:val="es-ES"/>
        </w:rPr>
        <w:t>1.- Lea y subraye las ideas principales de la información presentada al inicio.</w:t>
      </w:r>
    </w:p>
    <w:p w:rsidR="00D6506A" w:rsidRPr="00BE2228" w:rsidRDefault="00D6506A" w:rsidP="00BE2228">
      <w:pPr>
        <w:jc w:val="both"/>
        <w:rPr>
          <w:rFonts w:ascii="Times New Roman" w:hAnsi="Times New Roman" w:cs="Times New Roman"/>
          <w:b/>
          <w:lang w:val="es-ES"/>
        </w:rPr>
      </w:pPr>
      <w:r w:rsidRPr="00BE2228">
        <w:rPr>
          <w:rFonts w:ascii="Times New Roman" w:hAnsi="Times New Roman" w:cs="Times New Roman"/>
          <w:b/>
          <w:lang w:val="es-ES"/>
        </w:rPr>
        <w:t xml:space="preserve">2.- Copie o pegue en su cuaderno el esquema resumen. </w:t>
      </w:r>
    </w:p>
    <w:p w:rsidR="00D6506A" w:rsidRPr="00BE2228" w:rsidRDefault="00D6506A" w:rsidP="00BE2228">
      <w:pPr>
        <w:jc w:val="both"/>
        <w:rPr>
          <w:rFonts w:ascii="Times New Roman" w:hAnsi="Times New Roman" w:cs="Times New Roman"/>
          <w:b/>
        </w:rPr>
      </w:pPr>
      <w:r w:rsidRPr="00BE2228">
        <w:rPr>
          <w:rFonts w:ascii="Times New Roman" w:hAnsi="Times New Roman" w:cs="Times New Roman"/>
          <w:b/>
          <w:lang w:val="es-ES"/>
        </w:rPr>
        <w:t xml:space="preserve">3.- </w:t>
      </w:r>
      <w:r w:rsidRPr="00BE2228">
        <w:rPr>
          <w:rFonts w:ascii="Times New Roman" w:hAnsi="Times New Roman" w:cs="Times New Roman"/>
          <w:b/>
        </w:rPr>
        <w:t xml:space="preserve">Lea  el recurso 28 (página 38), busque las palabras que desconozca, subraye ideas claves, identifique el tipo de fuente y responda: </w:t>
      </w:r>
    </w:p>
    <w:p w:rsidR="00D6506A" w:rsidRPr="00BE2228" w:rsidRDefault="00D6506A" w:rsidP="00BE2228">
      <w:pPr>
        <w:jc w:val="both"/>
        <w:rPr>
          <w:rFonts w:ascii="Times New Roman" w:hAnsi="Times New Roman" w:cs="Times New Roman"/>
          <w:b/>
        </w:rPr>
      </w:pPr>
      <w:r w:rsidRPr="00BE2228">
        <w:rPr>
          <w:rFonts w:ascii="Times New Roman" w:hAnsi="Times New Roman" w:cs="Times New Roman"/>
          <w:b/>
        </w:rPr>
        <w:t>- Segú</w:t>
      </w:r>
      <w:r w:rsidR="00BE2228">
        <w:rPr>
          <w:rFonts w:ascii="Times New Roman" w:hAnsi="Times New Roman" w:cs="Times New Roman"/>
          <w:b/>
        </w:rPr>
        <w:t>n los</w:t>
      </w:r>
      <w:r w:rsidRPr="00BE2228">
        <w:rPr>
          <w:rFonts w:ascii="Times New Roman" w:hAnsi="Times New Roman" w:cs="Times New Roman"/>
          <w:b/>
        </w:rPr>
        <w:t xml:space="preserve"> autor</w:t>
      </w:r>
      <w:r w:rsidR="00BE2228">
        <w:rPr>
          <w:rFonts w:ascii="Times New Roman" w:hAnsi="Times New Roman" w:cs="Times New Roman"/>
          <w:b/>
        </w:rPr>
        <w:t>es</w:t>
      </w:r>
      <w:r w:rsidRPr="00BE2228">
        <w:rPr>
          <w:rFonts w:ascii="Times New Roman" w:hAnsi="Times New Roman" w:cs="Times New Roman"/>
          <w:b/>
        </w:rPr>
        <w:t xml:space="preserve">, ¿qué características presenta un régimen totalitario? Describa cada una de ellas. </w:t>
      </w:r>
    </w:p>
    <w:p w:rsidR="00D6506A" w:rsidRPr="00BE2228" w:rsidRDefault="00D6506A" w:rsidP="00BE2228">
      <w:pPr>
        <w:jc w:val="both"/>
        <w:rPr>
          <w:rFonts w:ascii="Times New Roman" w:hAnsi="Times New Roman" w:cs="Times New Roman"/>
          <w:b/>
        </w:rPr>
      </w:pPr>
      <w:r w:rsidRPr="00BE2228">
        <w:rPr>
          <w:rFonts w:ascii="Times New Roman" w:hAnsi="Times New Roman" w:cs="Times New Roman"/>
          <w:b/>
        </w:rPr>
        <w:t xml:space="preserve">- ¿Qué factores hicieron posible la formación de los totalitarismos? </w:t>
      </w:r>
    </w:p>
    <w:p w:rsidR="00D6506A" w:rsidRDefault="00D6506A" w:rsidP="00BE2228">
      <w:pPr>
        <w:jc w:val="both"/>
        <w:rPr>
          <w:rFonts w:ascii="Times New Roman" w:hAnsi="Times New Roman" w:cs="Times New Roman"/>
          <w:b/>
        </w:rPr>
      </w:pPr>
      <w:r w:rsidRPr="00BE2228">
        <w:rPr>
          <w:rFonts w:ascii="Times New Roman" w:hAnsi="Times New Roman" w:cs="Times New Roman"/>
          <w:b/>
        </w:rPr>
        <w:t>-¿Cómo define</w:t>
      </w:r>
      <w:r w:rsidR="00BE2228">
        <w:rPr>
          <w:rFonts w:ascii="Times New Roman" w:hAnsi="Times New Roman" w:cs="Times New Roman"/>
          <w:b/>
        </w:rPr>
        <w:t>n los</w:t>
      </w:r>
      <w:r w:rsidRPr="00BE2228">
        <w:rPr>
          <w:rFonts w:ascii="Times New Roman" w:hAnsi="Times New Roman" w:cs="Times New Roman"/>
          <w:b/>
        </w:rPr>
        <w:t xml:space="preserve"> autor</w:t>
      </w:r>
      <w:r w:rsidR="00BE2228">
        <w:rPr>
          <w:rFonts w:ascii="Times New Roman" w:hAnsi="Times New Roman" w:cs="Times New Roman"/>
          <w:b/>
        </w:rPr>
        <w:t>es</w:t>
      </w:r>
      <w:r w:rsidRPr="00BE2228">
        <w:rPr>
          <w:rFonts w:ascii="Times New Roman" w:hAnsi="Times New Roman" w:cs="Times New Roman"/>
          <w:b/>
        </w:rPr>
        <w:t xml:space="preserve"> a los totalitarismo</w:t>
      </w:r>
      <w:r w:rsidR="00BE2228">
        <w:rPr>
          <w:rFonts w:ascii="Times New Roman" w:hAnsi="Times New Roman" w:cs="Times New Roman"/>
          <w:b/>
        </w:rPr>
        <w:t>s</w:t>
      </w:r>
      <w:r w:rsidRPr="00BE2228">
        <w:rPr>
          <w:rFonts w:ascii="Times New Roman" w:hAnsi="Times New Roman" w:cs="Times New Roman"/>
          <w:b/>
        </w:rPr>
        <w:t>?</w:t>
      </w:r>
    </w:p>
    <w:p w:rsidR="00DD2A0D" w:rsidRDefault="00DD2A0D" w:rsidP="00DD2A0D">
      <w:pPr>
        <w:jc w:val="both"/>
        <w:rPr>
          <w:rFonts w:ascii="Times New Roman" w:hAnsi="Times New Roman" w:cs="Times New Roman"/>
          <w:b/>
          <w:color w:val="000000" w:themeColor="text1"/>
        </w:rPr>
      </w:pPr>
      <w:r>
        <w:rPr>
          <w:rFonts w:ascii="Times New Roman" w:hAnsi="Times New Roman" w:cs="Times New Roman"/>
          <w:b/>
        </w:rPr>
        <w:lastRenderedPageBreak/>
        <w:t xml:space="preserve">4.- Si tienes alguna duda o consulta escríbeme al siguiente correo: </w:t>
      </w:r>
      <w:hyperlink r:id="rId5" w:history="1">
        <w:r w:rsidRPr="00222979">
          <w:rPr>
            <w:rStyle w:val="Hipervnculo"/>
            <w:rFonts w:ascii="Times New Roman" w:hAnsi="Times New Roman" w:cs="Times New Roman"/>
            <w:b/>
            <w:color w:val="000000" w:themeColor="text1"/>
            <w:u w:val="none"/>
          </w:rPr>
          <w:t>loreto.dominguez@ssvp.cl</w:t>
        </w:r>
      </w:hyperlink>
      <w:r w:rsidRPr="00222979">
        <w:rPr>
          <w:rFonts w:ascii="Times New Roman" w:hAnsi="Times New Roman" w:cs="Times New Roman"/>
          <w:b/>
          <w:color w:val="000000" w:themeColor="text1"/>
        </w:rPr>
        <w:t>.</w:t>
      </w:r>
    </w:p>
    <w:p w:rsidR="00DD2A0D" w:rsidRDefault="00DD2A0D" w:rsidP="00DD2A0D">
      <w:pPr>
        <w:jc w:val="both"/>
        <w:rPr>
          <w:rFonts w:ascii="Times New Roman" w:hAnsi="Times New Roman" w:cs="Times New Roman"/>
          <w:b/>
          <w:color w:val="000000" w:themeColor="text1"/>
        </w:rPr>
      </w:pPr>
    </w:p>
    <w:p w:rsidR="00DD2A0D" w:rsidRDefault="00DD2A0D" w:rsidP="00DD2A0D">
      <w:pPr>
        <w:jc w:val="both"/>
        <w:rPr>
          <w:rFonts w:ascii="Times New Roman" w:hAnsi="Times New Roman" w:cs="Times New Roman"/>
          <w:b/>
        </w:rPr>
      </w:pPr>
      <w:proofErr w:type="gramStart"/>
      <w:r>
        <w:rPr>
          <w:rFonts w:ascii="Times New Roman" w:hAnsi="Times New Roman" w:cs="Times New Roman"/>
          <w:b/>
          <w:color w:val="000000" w:themeColor="text1"/>
        </w:rPr>
        <w:t>Saludos!!</w:t>
      </w:r>
      <w:proofErr w:type="gramEnd"/>
    </w:p>
    <w:p w:rsidR="00DD2A0D" w:rsidRDefault="00DD2A0D" w:rsidP="00BE2228">
      <w:pPr>
        <w:jc w:val="both"/>
        <w:rPr>
          <w:rFonts w:ascii="Times New Roman" w:hAnsi="Times New Roman" w:cs="Times New Roman"/>
          <w:b/>
        </w:rPr>
      </w:pPr>
    </w:p>
    <w:p w:rsidR="00BE2228" w:rsidRPr="00BE2228" w:rsidRDefault="00BE2228" w:rsidP="00BE2228">
      <w:pPr>
        <w:jc w:val="both"/>
        <w:rPr>
          <w:rFonts w:ascii="Times New Roman" w:hAnsi="Times New Roman" w:cs="Times New Roman"/>
          <w:b/>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2E3527" w:rsidRPr="00D6506A" w:rsidRDefault="002E3527" w:rsidP="00D6506A">
      <w:pPr>
        <w:rPr>
          <w:rFonts w:ascii="Times New Roman" w:hAnsi="Times New Roman" w:cs="Times New Roman"/>
          <w:lang w:val="es-ES"/>
        </w:rPr>
      </w:pPr>
    </w:p>
    <w:sectPr w:rsidR="002E3527" w:rsidRPr="00D6506A" w:rsidSect="005D6B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E3527"/>
    <w:rsid w:val="002E3527"/>
    <w:rsid w:val="003C6EA0"/>
    <w:rsid w:val="005D6BD0"/>
    <w:rsid w:val="007D158E"/>
    <w:rsid w:val="00A95B1A"/>
    <w:rsid w:val="00BE2228"/>
    <w:rsid w:val="00D6506A"/>
    <w:rsid w:val="00DD2A0D"/>
    <w:rsid w:val="00E06FD9"/>
    <w:rsid w:val="00EF3001"/>
    <w:rsid w:val="00F752F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DF09C-C765-4E90-89DE-A914B59C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F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3527"/>
    <w:pPr>
      <w:widowControl w:val="0"/>
      <w:autoSpaceDE w:val="0"/>
      <w:autoSpaceDN w:val="0"/>
      <w:adjustRightInd w:val="0"/>
    </w:pPr>
    <w:rPr>
      <w:rFonts w:ascii="Calibri" w:hAnsi="Calibri" w:cs="Calibri"/>
      <w:color w:val="000000"/>
    </w:rPr>
  </w:style>
  <w:style w:type="character" w:styleId="Hipervnculo">
    <w:name w:val="Hyperlink"/>
    <w:basedOn w:val="Fuentedeprrafopredeter"/>
    <w:uiPriority w:val="99"/>
    <w:unhideWhenUsed/>
    <w:rsid w:val="00DD2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863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reto.dominguez@ssvp.c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gloria salas</cp:lastModifiedBy>
  <cp:revision>2</cp:revision>
  <dcterms:created xsi:type="dcterms:W3CDTF">2020-04-14T21:58:00Z</dcterms:created>
  <dcterms:modified xsi:type="dcterms:W3CDTF">2020-04-14T21:58:00Z</dcterms:modified>
</cp:coreProperties>
</file>