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ACTIVIDADES II MEDIO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LENGUAJE</w:t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Estimados apoderados y queridos alumnos, el plan de trabajo en la asignatura de lenguaje para II medio se organizará de la siguiente forma: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Cuadernillo</w:t>
      </w:r>
      <w:r w:rsidDel="00000000" w:rsidR="00000000" w:rsidRPr="00000000">
        <w:rPr>
          <w:rtl w:val="0"/>
        </w:rPr>
        <w:t xml:space="preserve"> PSU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Libro de lenguaje en PDF 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u w:val="single"/>
          <w:rtl w:val="0"/>
        </w:rPr>
        <w:t xml:space="preserve">Semana del 30 de marzo al 03 de abril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b w:val="1"/>
          <w:rtl w:val="0"/>
        </w:rPr>
        <w:t xml:space="preserve">Cuadernillo PSU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</w:t>
      </w:r>
    </w:p>
    <w:p w:rsidR="00000000" w:rsidDel="00000000" w:rsidP="00000000" w:rsidRDefault="00000000" w:rsidRPr="00000000" w14:paraId="0000000C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Lee y responde las preguntas de la guía de ejercicios 3 del cuadernillo PSU, texto 1 y 2 (DESDE LA PÁGINA 9 A LA 11 ) aplicando las estrategias de comprensión de lectura detalladas a continuación: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Encerrar palabras claves.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Identificar el tema, haz la pregunta ¿De qué trata el texto?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Identificar la idea principal del texto  ¿Qué se dice del tema o de lo hablado?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Subrayar ideas principales de cada párrafo o escribirlas al margen del texto.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2.  Libro de Lengua y Literatura (Formato en PDF, entregado al apoderado presidente de cada curso) </w:t>
      </w:r>
    </w:p>
    <w:p w:rsidR="00000000" w:rsidDel="00000000" w:rsidP="00000000" w:rsidRDefault="00000000" w:rsidRPr="00000000" w14:paraId="00000012">
      <w:pPr>
        <w:spacing w:after="240" w:before="240" w:lineRule="auto"/>
        <w:ind w:left="360" w:firstLine="0"/>
        <w:rPr/>
      </w:pPr>
      <w:r w:rsidDel="00000000" w:rsidR="00000000" w:rsidRPr="00000000">
        <w:rPr>
          <w:rtl w:val="0"/>
        </w:rPr>
        <w:t xml:space="preserve">Instrucciones:</w:t>
      </w:r>
    </w:p>
    <w:p w:rsidR="00000000" w:rsidDel="00000000" w:rsidP="00000000" w:rsidRDefault="00000000" w:rsidRPr="00000000" w14:paraId="00000013">
      <w:pPr>
        <w:spacing w:after="240" w:before="240" w:lineRule="auto"/>
        <w:ind w:left="3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Escribe el objetivo,  </w:t>
      </w:r>
      <w:r w:rsidDel="00000000" w:rsidR="00000000" w:rsidRPr="00000000">
        <w:rPr>
          <w:b w:val="1"/>
          <w:u w:val="single"/>
          <w:rtl w:val="0"/>
        </w:rPr>
        <w:t xml:space="preserve">las preguntas</w:t>
      </w:r>
      <w:r w:rsidDel="00000000" w:rsidR="00000000" w:rsidRPr="00000000">
        <w:rPr>
          <w:b w:val="1"/>
          <w:rtl w:val="0"/>
        </w:rPr>
        <w:t xml:space="preserve"> y respuestas en tu cuaderno  para cada actividad.</w:t>
      </w:r>
    </w:p>
    <w:p w:rsidR="00000000" w:rsidDel="00000000" w:rsidP="00000000" w:rsidRDefault="00000000" w:rsidRPr="00000000" w14:paraId="00000014">
      <w:pPr>
        <w:spacing w:after="240" w:before="240" w:lineRule="auto"/>
        <w:ind w:left="360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Actividad 1</w:t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b w:val="1"/>
          <w:rtl w:val="0"/>
        </w:rPr>
        <w:t xml:space="preserve">Objetivo</w:t>
      </w:r>
      <w:r w:rsidDel="00000000" w:rsidR="00000000" w:rsidRPr="00000000">
        <w:rPr>
          <w:rtl w:val="0"/>
        </w:rPr>
        <w:t xml:space="preserve">: Leer comprensivamente un artículo informativo sobre el contexto de producción de las obras de Mario Benedetti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rtl w:val="0"/>
        </w:rPr>
        <w:t xml:space="preserve">Lee el texto  “Mario Benedetti: Montevideo, una estética urbana”  de la página 26 de tu libro y responde: </w:t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¿Cuál fue el primer libro de cuentos publicado por Mario Benedetti?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¿Cómo se puede definir la “estética urbana” de Mario Benedetti?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¿Qué quiere decir Mario Benedetti al afirmar que Montevideo ocupa casi totalmente su obra?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¿Cómo te imaginas el “mundo oficinesco” de las obras de Benedetti? Descríbelo en tres líneas.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u w:val="single"/>
          <w:rtl w:val="0"/>
        </w:rPr>
        <w:t xml:space="preserve">Semana del 06  al 10 de abril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Libro de Lengua y Literatura (Formato en PDF, entregado al apoderado presidente de cada curso)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360" w:firstLine="0"/>
        <w:rPr/>
      </w:pPr>
      <w:r w:rsidDel="00000000" w:rsidR="00000000" w:rsidRPr="00000000">
        <w:rPr>
          <w:rtl w:val="0"/>
        </w:rPr>
        <w:t xml:space="preserve">Instrucciones:</w:t>
      </w:r>
    </w:p>
    <w:p w:rsidR="00000000" w:rsidDel="00000000" w:rsidP="00000000" w:rsidRDefault="00000000" w:rsidRPr="00000000" w14:paraId="00000021">
      <w:pPr>
        <w:spacing w:after="240" w:before="240" w:lineRule="auto"/>
        <w:ind w:left="3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Escribe el objetivo,  </w:t>
      </w:r>
      <w:r w:rsidDel="00000000" w:rsidR="00000000" w:rsidRPr="00000000">
        <w:rPr>
          <w:b w:val="1"/>
          <w:u w:val="single"/>
          <w:rtl w:val="0"/>
        </w:rPr>
        <w:t xml:space="preserve">las preguntas</w:t>
      </w:r>
      <w:r w:rsidDel="00000000" w:rsidR="00000000" w:rsidRPr="00000000">
        <w:rPr>
          <w:b w:val="1"/>
          <w:rtl w:val="0"/>
        </w:rPr>
        <w:t xml:space="preserve"> y respuestas en tu cuaderno  para cada actividad.</w:t>
      </w:r>
    </w:p>
    <w:p w:rsidR="00000000" w:rsidDel="00000000" w:rsidP="00000000" w:rsidRDefault="00000000" w:rsidRPr="00000000" w14:paraId="00000022">
      <w:pPr>
        <w:spacing w:after="240" w:before="240" w:lineRule="auto"/>
        <w:ind w:left="3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 1</w:t>
      </w:r>
    </w:p>
    <w:p w:rsidR="00000000" w:rsidDel="00000000" w:rsidP="00000000" w:rsidRDefault="00000000" w:rsidRPr="00000000" w14:paraId="00000023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b w:val="1"/>
          <w:rtl w:val="0"/>
        </w:rPr>
        <w:t xml:space="preserve">Objetivo: </w:t>
      </w:r>
      <w:r w:rsidDel="00000000" w:rsidR="00000000" w:rsidRPr="00000000">
        <w:rPr>
          <w:rtl w:val="0"/>
        </w:rPr>
        <w:t xml:space="preserve">Leer comprensivamente un cuento narrativo sobre problemáticas de la sociedad. </w:t>
      </w:r>
    </w:p>
    <w:p w:rsidR="00000000" w:rsidDel="00000000" w:rsidP="00000000" w:rsidRDefault="00000000" w:rsidRPr="00000000" w14:paraId="00000024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Lee el texto  “El presupuesto” de la página 29 de tu libro  y responde: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¿Qué acciones realizan cotidianamente los empleados de la oficina? Enumera tres de ellas.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Según el Jefe de la oficina, ¿cuáles son los beneficios de trabajar en la administración pública?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¿Qué imagen del mundo de la administración pública comunica el relato?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¿Por qué se señala que el presupuesto que se discute en el Ministerio provoca el conflicto que enfrentan los personajes?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¿Por qué la mayoría de los personajes no posee un nombre propio, sino que son mencionados a partir del cargo que ocupan en la oficina?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¿Qué significa la palabra burocracia? 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