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jc w:val="center"/>
        <w:rPr>
          <w:b w:val="1"/>
        </w:rPr>
      </w:pPr>
      <w:r w:rsidDel="00000000" w:rsidR="00000000" w:rsidRPr="00000000">
        <w:rPr>
          <w:b w:val="1"/>
          <w:rtl w:val="0"/>
        </w:rPr>
        <w:t xml:space="preserve">Guía de textos no literarios (2)</w:t>
      </w:r>
    </w:p>
    <w:p w:rsidR="00000000" w:rsidDel="00000000" w:rsidP="00000000" w:rsidRDefault="00000000" w:rsidRPr="00000000" w14:paraId="00000002">
      <w:pPr>
        <w:spacing w:after="240" w:before="240" w:lineRule="auto"/>
        <w:rPr/>
      </w:pPr>
      <w:r w:rsidDel="00000000" w:rsidR="00000000" w:rsidRPr="00000000">
        <w:rPr>
          <w:rtl w:val="0"/>
        </w:rPr>
        <w:t xml:space="preserve">Objetivo: Leer comprensivamente textos no literarios identificando las características que tienen los héroes actuales.</w:t>
      </w:r>
    </w:p>
    <w:p w:rsidR="00000000" w:rsidDel="00000000" w:rsidP="00000000" w:rsidRDefault="00000000" w:rsidRPr="00000000" w14:paraId="00000003">
      <w:pPr>
        <w:spacing w:after="240" w:before="240" w:lineRule="auto"/>
        <w:rPr>
          <w:b w:val="1"/>
        </w:rPr>
      </w:pPr>
      <w:r w:rsidDel="00000000" w:rsidR="00000000" w:rsidRPr="00000000">
        <w:rPr>
          <w:rtl w:val="0"/>
        </w:rPr>
        <w:t xml:space="preserve">Nombre:</w:t>
        <w:tab/>
        <w:tab/>
        <w:tab/>
        <w:tab/>
        <w:tab/>
        <w:tab/>
        <w:tab/>
        <w:tab/>
        <w:t xml:space="preserve">Curso: </w:t>
        <w:tab/>
        <w:tab/>
      </w:r>
      <w:r w:rsidDel="00000000" w:rsidR="00000000" w:rsidRPr="00000000">
        <w:rPr>
          <w:rtl w:val="0"/>
        </w:rPr>
      </w:r>
    </w:p>
    <w:p w:rsidR="00000000" w:rsidDel="00000000" w:rsidP="00000000" w:rsidRDefault="00000000" w:rsidRPr="00000000" w14:paraId="00000004">
      <w:pPr>
        <w:spacing w:after="240" w:before="240" w:lineRule="auto"/>
        <w:jc w:val="center"/>
        <w:rPr>
          <w:b w:val="1"/>
        </w:rPr>
      </w:pPr>
      <w:r w:rsidDel="00000000" w:rsidR="00000000" w:rsidRPr="00000000">
        <w:rPr>
          <w:b w:val="1"/>
          <w:rtl w:val="0"/>
        </w:rPr>
        <w:t xml:space="preserve">Mandela, ejemplo de líder</w:t>
      </w:r>
    </w:p>
    <w:p w:rsidR="00000000" w:rsidDel="00000000" w:rsidP="00000000" w:rsidRDefault="00000000" w:rsidRPr="00000000" w14:paraId="00000005">
      <w:pPr>
        <w:spacing w:after="240" w:before="240" w:lineRule="auto"/>
        <w:jc w:val="both"/>
        <w:rPr/>
      </w:pPr>
      <w:r w:rsidDel="00000000" w:rsidR="00000000" w:rsidRPr="00000000">
        <w:rPr>
          <w:rtl w:val="0"/>
        </w:rPr>
        <w:t xml:space="preserve">“Si tuvieras la oportunidad de conocer a alguien en el mundo, ¿quién sería ese alguien?”. Fue una pregunta propiciada por una persona en una reunión informal de amigos celebrada hace unos dos años. La respuesta fue espontánea e inequívoca. "Nelson Mandela", dije.</w:t>
      </w:r>
    </w:p>
    <w:p w:rsidR="00000000" w:rsidDel="00000000" w:rsidP="00000000" w:rsidRDefault="00000000" w:rsidRPr="00000000" w14:paraId="00000006">
      <w:pPr>
        <w:spacing w:after="240" w:before="240" w:lineRule="auto"/>
        <w:jc w:val="both"/>
        <w:rPr/>
      </w:pPr>
      <w:r w:rsidDel="00000000" w:rsidR="00000000" w:rsidRPr="00000000">
        <w:rPr>
          <w:rtl w:val="0"/>
        </w:rPr>
        <w:t xml:space="preserve">Otros amigos y conocidos se pronunciaron por cineastas y artistas de cine. Hubo un grupo de personas que mencionó a Barack Obama y otras figuras políticas mundiales.</w:t>
      </w:r>
    </w:p>
    <w:p w:rsidR="00000000" w:rsidDel="00000000" w:rsidP="00000000" w:rsidRDefault="00000000" w:rsidRPr="00000000" w14:paraId="00000007">
      <w:pPr>
        <w:spacing w:after="240" w:before="240" w:lineRule="auto"/>
        <w:jc w:val="both"/>
        <w:rPr/>
      </w:pPr>
      <w:r w:rsidDel="00000000" w:rsidR="00000000" w:rsidRPr="00000000">
        <w:rPr>
          <w:rtl w:val="0"/>
        </w:rPr>
        <w:t xml:space="preserve">Todos los líderes mundiales mencionados en aquella reunión informal son importantes y aportaron, de acuerdo a sus posibilidades y talentos particulares, con su granito de arena en la mejora de la vida humana.</w:t>
      </w:r>
    </w:p>
    <w:p w:rsidR="00000000" w:rsidDel="00000000" w:rsidP="00000000" w:rsidRDefault="00000000" w:rsidRPr="00000000" w14:paraId="00000008">
      <w:pPr>
        <w:spacing w:after="240" w:before="240" w:lineRule="auto"/>
        <w:jc w:val="both"/>
        <w:rPr/>
      </w:pPr>
      <w:r w:rsidDel="00000000" w:rsidR="00000000" w:rsidRPr="00000000">
        <w:rPr>
          <w:rtl w:val="0"/>
        </w:rPr>
        <w:t xml:space="preserve">Sin embargo, en cuestión de cambios sociales, políticos y económicos, Mandela fue un profanador de lo imposible y del racismo individual e institucional de su país. Estuvo más de 25 años en la cárcel por oponerse a las políticas de segregación racial del </w:t>
      </w:r>
      <w:r w:rsidDel="00000000" w:rsidR="00000000" w:rsidRPr="00000000">
        <w:rPr>
          <w:i w:val="1"/>
          <w:rtl w:val="0"/>
        </w:rPr>
        <w:t xml:space="preserve">apartheid </w:t>
      </w:r>
      <w:r w:rsidDel="00000000" w:rsidR="00000000" w:rsidRPr="00000000">
        <w:rPr>
          <w:rtl w:val="0"/>
        </w:rPr>
        <w:t xml:space="preserve">de Sudáfrica.</w:t>
      </w:r>
    </w:p>
    <w:p w:rsidR="00000000" w:rsidDel="00000000" w:rsidP="00000000" w:rsidRDefault="00000000" w:rsidRPr="00000000" w14:paraId="00000009">
      <w:pPr>
        <w:spacing w:after="240" w:before="240" w:lineRule="auto"/>
        <w:jc w:val="both"/>
        <w:rPr/>
      </w:pPr>
      <w:r w:rsidDel="00000000" w:rsidR="00000000" w:rsidRPr="00000000">
        <w:rPr>
          <w:rtl w:val="0"/>
        </w:rPr>
        <w:t xml:space="preserve">Hoy, Mandela es un verdadero ejemplo para todos esos presidentes y figuras políticas que sienten que son los salvadores y mesías de sus países. Aunque duró solamente un período presidencial (1994-1999), durante su presidencia pudo cambiar la Constitución de su país y permitirse no solamente dos mandatos, sino tres o cuatro mandatos presidenciales a través de procesos electorales.</w:t>
      </w:r>
    </w:p>
    <w:p w:rsidR="00000000" w:rsidDel="00000000" w:rsidP="00000000" w:rsidRDefault="00000000" w:rsidRPr="00000000" w14:paraId="0000000A">
      <w:pPr>
        <w:spacing w:after="240" w:before="240" w:lineRule="auto"/>
        <w:jc w:val="both"/>
        <w:rPr/>
      </w:pPr>
      <w:r w:rsidDel="00000000" w:rsidR="00000000" w:rsidRPr="00000000">
        <w:rPr>
          <w:rtl w:val="0"/>
        </w:rPr>
        <w:t xml:space="preserve">Pero no sucedió así. Mandela entendió desde el primer momento en que pisó la presidencia de Sudáfrica que él, como persona, no era la salvación de los problemas de vivienda, pobreza, desplazamiento, entre otros, de las poblaciones negras de su país, sino que son las instituciones y los procesos políticos y económicos los que finalmente cambian el estado social de las personas.</w:t>
      </w:r>
    </w:p>
    <w:p w:rsidR="00000000" w:rsidDel="00000000" w:rsidP="00000000" w:rsidRDefault="00000000" w:rsidRPr="00000000" w14:paraId="0000000B">
      <w:pPr>
        <w:spacing w:after="240" w:before="240" w:lineRule="auto"/>
        <w:jc w:val="both"/>
        <w:rPr/>
      </w:pPr>
      <w:r w:rsidDel="00000000" w:rsidR="00000000" w:rsidRPr="00000000">
        <w:rPr>
          <w:rtl w:val="0"/>
        </w:rPr>
        <w:t xml:space="preserve">Mandela tuvo que batallar contra su propia gente y en contra de políticas que propiciaron la desmembración de su país: en una Sudáfrica de blancos y otra de negros. Eligió el camino medio, aquel que permitió una nación sincronizada por las dos etnicidades.</w:t>
      </w:r>
    </w:p>
    <w:p w:rsidR="00000000" w:rsidDel="00000000" w:rsidP="00000000" w:rsidRDefault="00000000" w:rsidRPr="00000000" w14:paraId="0000000C">
      <w:pPr>
        <w:spacing w:after="240" w:before="240" w:lineRule="auto"/>
        <w:jc w:val="both"/>
        <w:rPr/>
      </w:pPr>
      <w:r w:rsidDel="00000000" w:rsidR="00000000" w:rsidRPr="00000000">
        <w:rPr>
          <w:rtl w:val="0"/>
        </w:rPr>
        <w:t xml:space="preserve">Terminó su período presidencial y permitió que otros líderes negros prosperaran y energizaran las instituciones políticas de Sudáfrica. Mandela es un digno ejemplo para todos nosotros, especialmente para los líderes latinoamericanos.</w:t>
      </w:r>
    </w:p>
    <w:p w:rsidR="00000000" w:rsidDel="00000000" w:rsidP="00000000" w:rsidRDefault="00000000" w:rsidRPr="00000000" w14:paraId="0000000D">
      <w:pPr>
        <w:spacing w:after="240" w:before="240" w:lineRule="auto"/>
        <w:jc w:val="both"/>
        <w:rPr/>
      </w:pPr>
      <w:r w:rsidDel="00000000" w:rsidR="00000000" w:rsidRPr="00000000">
        <w:rPr>
          <w:rtl w:val="0"/>
        </w:rPr>
      </w:r>
    </w:p>
    <w:p w:rsidR="00000000" w:rsidDel="00000000" w:rsidP="00000000" w:rsidRDefault="00000000" w:rsidRPr="00000000" w14:paraId="0000000E">
      <w:pPr>
        <w:spacing w:after="240" w:before="240" w:lineRule="auto"/>
        <w:jc w:val="both"/>
        <w:rPr/>
      </w:pPr>
      <w:r w:rsidDel="00000000" w:rsidR="00000000" w:rsidRPr="00000000">
        <w:rPr>
          <w:rtl w:val="0"/>
        </w:rPr>
      </w:r>
    </w:p>
    <w:p w:rsidR="00000000" w:rsidDel="00000000" w:rsidP="00000000" w:rsidRDefault="00000000" w:rsidRPr="00000000" w14:paraId="0000000F">
      <w:pPr>
        <w:spacing w:after="240" w:before="240" w:lineRule="auto"/>
        <w:jc w:val="both"/>
        <w:rPr/>
      </w:pPr>
      <w:r w:rsidDel="00000000" w:rsidR="00000000" w:rsidRPr="00000000">
        <w:rPr>
          <w:rtl w:val="0"/>
        </w:rPr>
        <w:t xml:space="preserve">Actividades:</w:t>
      </w:r>
    </w:p>
    <w:p w:rsidR="00000000" w:rsidDel="00000000" w:rsidP="00000000" w:rsidRDefault="00000000" w:rsidRPr="00000000" w14:paraId="00000010">
      <w:pPr>
        <w:spacing w:after="240" w:before="240" w:lineRule="auto"/>
        <w:ind w:left="360"/>
        <w:jc w:val="both"/>
        <w:rPr/>
      </w:pPr>
      <w:r w:rsidDel="00000000" w:rsidR="00000000" w:rsidRPr="00000000">
        <w:rPr>
          <w:rtl w:val="0"/>
        </w:rPr>
        <w:t xml:space="preserve">1.</w:t>
      </w:r>
      <w:r w:rsidDel="00000000" w:rsidR="00000000" w:rsidRPr="00000000">
        <w:rPr>
          <w:sz w:val="14"/>
          <w:szCs w:val="14"/>
          <w:rtl w:val="0"/>
        </w:rPr>
        <w:t xml:space="preserve">   </w:t>
      </w:r>
      <w:r w:rsidDel="00000000" w:rsidR="00000000" w:rsidRPr="00000000">
        <w:rPr>
          <w:rtl w:val="0"/>
        </w:rPr>
        <w:t xml:space="preserve">¿Estaba Mandela en contra de la gente de </w:t>
      </w:r>
      <w:r w:rsidDel="00000000" w:rsidR="00000000" w:rsidRPr="00000000">
        <w:rPr>
          <w:i w:val="1"/>
          <w:rtl w:val="0"/>
        </w:rPr>
        <w:t xml:space="preserve">raza blanca</w:t>
      </w:r>
      <w:r w:rsidDel="00000000" w:rsidR="00000000" w:rsidRPr="00000000">
        <w:rPr>
          <w:rtl w:val="0"/>
        </w:rPr>
        <w:t xml:space="preserve">? Justifica tu respuesta con ejemplos del texto.</w:t>
      </w:r>
    </w:p>
    <w:p w:rsidR="00000000" w:rsidDel="00000000" w:rsidP="00000000" w:rsidRDefault="00000000" w:rsidRPr="00000000" w14:paraId="00000011">
      <w:pPr>
        <w:spacing w:after="240" w:before="240" w:lineRule="auto"/>
        <w:ind w:left="360"/>
        <w:jc w:val="both"/>
        <w:rPr/>
      </w:pPr>
      <w:r w:rsidDel="00000000" w:rsidR="00000000" w:rsidRPr="00000000">
        <w:rPr>
          <w:rtl w:val="0"/>
        </w:rPr>
        <w:t xml:space="preserve">2.</w:t>
      </w:r>
      <w:r w:rsidDel="00000000" w:rsidR="00000000" w:rsidRPr="00000000">
        <w:rPr>
          <w:sz w:val="14"/>
          <w:szCs w:val="14"/>
          <w:rtl w:val="0"/>
        </w:rPr>
        <w:t xml:space="preserve">      </w:t>
      </w:r>
      <w:r w:rsidDel="00000000" w:rsidR="00000000" w:rsidRPr="00000000">
        <w:rPr>
          <w:rtl w:val="0"/>
        </w:rPr>
        <w:t xml:space="preserve">Según el texto, ¿qué problemas existían en Sudáfrica?</w:t>
      </w:r>
    </w:p>
    <w:p w:rsidR="00000000" w:rsidDel="00000000" w:rsidP="00000000" w:rsidRDefault="00000000" w:rsidRPr="00000000" w14:paraId="00000012">
      <w:pPr>
        <w:spacing w:after="240" w:before="240" w:lineRule="auto"/>
        <w:ind w:left="360"/>
        <w:jc w:val="both"/>
        <w:rPr/>
      </w:pPr>
      <w:r w:rsidDel="00000000" w:rsidR="00000000" w:rsidRPr="00000000">
        <w:rPr>
          <w:rtl w:val="0"/>
        </w:rPr>
        <w:t xml:space="preserve">3.</w:t>
      </w:r>
      <w:r w:rsidDel="00000000" w:rsidR="00000000" w:rsidRPr="00000000">
        <w:rPr>
          <w:sz w:val="14"/>
          <w:szCs w:val="14"/>
          <w:rtl w:val="0"/>
        </w:rPr>
        <w:t xml:space="preserve">      </w:t>
      </w:r>
      <w:r w:rsidDel="00000000" w:rsidR="00000000" w:rsidRPr="00000000">
        <w:rPr>
          <w:rtl w:val="0"/>
        </w:rPr>
        <w:t xml:space="preserve">A partir del texto, ¿qué es el </w:t>
      </w:r>
      <w:r w:rsidDel="00000000" w:rsidR="00000000" w:rsidRPr="00000000">
        <w:rPr>
          <w:i w:val="1"/>
          <w:rtl w:val="0"/>
        </w:rPr>
        <w:t xml:space="preserve">apartheid</w:t>
      </w:r>
      <w:r w:rsidDel="00000000" w:rsidR="00000000" w:rsidRPr="00000000">
        <w:rPr>
          <w:rtl w:val="0"/>
        </w:rPr>
        <w:t xml:space="preserve">? ¿Qué opinión tienes del </w:t>
      </w:r>
      <w:r w:rsidDel="00000000" w:rsidR="00000000" w:rsidRPr="00000000">
        <w:rPr>
          <w:i w:val="1"/>
          <w:rtl w:val="0"/>
        </w:rPr>
        <w:t xml:space="preserve">apartheid</w:t>
      </w:r>
      <w:r w:rsidDel="00000000" w:rsidR="00000000" w:rsidRPr="00000000">
        <w:rPr>
          <w:rtl w:val="0"/>
        </w:rPr>
        <w:t xml:space="preserve">?</w:t>
      </w:r>
    </w:p>
    <w:p w:rsidR="00000000" w:rsidDel="00000000" w:rsidP="00000000" w:rsidRDefault="00000000" w:rsidRPr="00000000" w14:paraId="00000013">
      <w:pPr>
        <w:spacing w:after="240" w:before="240" w:lineRule="auto"/>
        <w:ind w:left="360"/>
        <w:jc w:val="both"/>
        <w:rPr/>
      </w:pPr>
      <w:r w:rsidDel="00000000" w:rsidR="00000000" w:rsidRPr="00000000">
        <w:rPr>
          <w:rtl w:val="0"/>
        </w:rPr>
        <w:t xml:space="preserve">4.</w:t>
      </w:r>
      <w:r w:rsidDel="00000000" w:rsidR="00000000" w:rsidRPr="00000000">
        <w:rPr>
          <w:sz w:val="14"/>
          <w:szCs w:val="14"/>
          <w:rtl w:val="0"/>
        </w:rPr>
        <w:t xml:space="preserve">      </w:t>
      </w:r>
      <w:r w:rsidDel="00000000" w:rsidR="00000000" w:rsidRPr="00000000">
        <w:rPr>
          <w:rtl w:val="0"/>
        </w:rPr>
        <w:t xml:space="preserve">Según el texto, ¿por qué Nelson Mandela es distinto a los otros líderes políticos?</w:t>
      </w:r>
    </w:p>
    <w:p w:rsidR="00000000" w:rsidDel="00000000" w:rsidP="00000000" w:rsidRDefault="00000000" w:rsidRPr="00000000" w14:paraId="00000014">
      <w:pPr>
        <w:spacing w:after="240" w:before="240" w:lineRule="auto"/>
        <w:ind w:left="360"/>
        <w:jc w:val="both"/>
        <w:rPr/>
      </w:pPr>
      <w:r w:rsidDel="00000000" w:rsidR="00000000" w:rsidRPr="00000000">
        <w:rPr>
          <w:rtl w:val="0"/>
        </w:rPr>
        <w:t xml:space="preserve">5.</w:t>
      </w:r>
      <w:r w:rsidDel="00000000" w:rsidR="00000000" w:rsidRPr="00000000">
        <w:rPr>
          <w:sz w:val="14"/>
          <w:szCs w:val="14"/>
          <w:rtl w:val="0"/>
        </w:rPr>
        <w:t xml:space="preserve">      </w:t>
      </w:r>
      <w:r w:rsidDel="00000000" w:rsidR="00000000" w:rsidRPr="00000000">
        <w:rPr>
          <w:rtl w:val="0"/>
        </w:rPr>
        <w:t xml:space="preserve">¿Consideras que Nelson Mandela fue un héroe? ¿Por qué?</w:t>
      </w:r>
    </w:p>
    <w:sectPr>
      <w:pgSz w:h="16834" w:w="11909"/>
      <w:pgMar w:bottom="1440" w:top="992.1259842519685"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