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49375" cy="485775"/>
                <wp:effectExtent b="0" l="0" r="0" t="0"/>
                <wp:wrapNone/>
                <wp:docPr id="148382118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49375" cy="485775"/>
                <wp:effectExtent b="0" l="0" r="0" t="0"/>
                <wp:wrapNone/>
                <wp:docPr id="148382118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937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-766441</wp:posOffset>
            </wp:positionH>
            <wp:positionV relativeFrom="paragraph">
              <wp:posOffset>-620391</wp:posOffset>
            </wp:positionV>
            <wp:extent cx="600689" cy="717550"/>
            <wp:effectExtent b="0" l="0" r="0" t="0"/>
            <wp:wrapNone/>
            <wp:docPr id="148382118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“Kinder A ”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ee0000"/>
          <w:sz w:val="44"/>
          <w:szCs w:val="44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Baile: Voy Navegando, Navegando (Baile Pascuense)</w:t>
      </w:r>
      <w:r w:rsidDel="00000000" w:rsidR="00000000" w:rsidRPr="00000000">
        <w:rPr>
          <w:b w:val="1"/>
          <w:sz w:val="44"/>
          <w:szCs w:val="4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Contextualización del baile: El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baile pascuense para niños</w:t>
      </w:r>
      <w:r w:rsidDel="00000000" w:rsidR="00000000" w:rsidRPr="00000000">
        <w:rPr>
          <w:rFonts w:ascii="Arial" w:cs="Arial" w:eastAsia="Arial" w:hAnsi="Arial"/>
          <w:rtl w:val="0"/>
        </w:rPr>
        <w:t xml:space="preserve"> es una adaptación infantil de las danzas tradicionales de Rapa Nui, originarias de Isla de Pascua, Chile. Este tipo de baile suele ser alegre, rítmico y lleno de energía, con movimientos que imitan el vaivén del mar, los animales o las actividades cotidianas de la isla.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Los niños usan trajes típicos hechos con plumas, telas coloridas y coronas, y bailan al ritmo de tambores (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haka</w:t>
      </w:r>
      <w:r w:rsidDel="00000000" w:rsidR="00000000" w:rsidRPr="00000000">
        <w:rPr>
          <w:rFonts w:ascii="Arial" w:cs="Arial" w:eastAsia="Arial" w:hAnsi="Arial"/>
          <w:rtl w:val="0"/>
        </w:rPr>
        <w:t xml:space="preserve">), cantos y música tradicional. Los pasos son simples, con desplazamientos suaves, palmas y gestos expresivos que buscan mantener viva la cultura ancestral de forma entretenida y educativa.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Corona de plumas, falda de plumas, pantys blanca abajo, top de pluma con polera manga larga color blanca abajo, zapatillas chicle blancas,   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Camisa floreada azul o celeste, pantalones blancos, collar de flores, chalas o zapatillas acorde a los colores.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Accesorio Varones:</w:t>
      </w:r>
      <w:r w:rsidDel="00000000" w:rsidR="00000000" w:rsidRPr="00000000">
        <w:rPr>
          <w:rFonts w:ascii="Arial" w:cs="Arial" w:eastAsia="Arial" w:hAnsi="Arial"/>
          <w:rtl w:val="0"/>
        </w:rPr>
        <w:t xml:space="preserve"> Remo color piel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color w:val="ee0000"/>
        </w:rPr>
      </w:pPr>
      <w:r w:rsidDel="00000000" w:rsidR="00000000" w:rsidRPr="00000000">
        <w:rPr>
          <w:rFonts w:ascii="Arial" w:cs="Arial" w:eastAsia="Arial" w:hAnsi="Arial"/>
          <w:color w:val="ee0000"/>
        </w:rPr>
        <w:drawing>
          <wp:inline distB="114300" distT="114300" distL="114300" distR="114300">
            <wp:extent cx="1033463" cy="2343150"/>
            <wp:effectExtent b="0" l="0" r="0" t="0"/>
            <wp:docPr id="148382118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27845" r="2804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ee0000"/>
        </w:rPr>
        <w:drawing>
          <wp:inline distB="114300" distT="114300" distL="114300" distR="114300">
            <wp:extent cx="1723710" cy="2251377"/>
            <wp:effectExtent b="0" l="0" r="0" t="0"/>
            <wp:docPr id="148382118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3710" cy="2251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ee0000"/>
        </w:rPr>
        <w:drawing>
          <wp:inline distB="114300" distT="114300" distL="114300" distR="114300">
            <wp:extent cx="1166813" cy="1790700"/>
            <wp:effectExtent b="0" l="0" r="0" t="0"/>
            <wp:docPr id="148382118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ee0000"/>
        </w:rPr>
        <w:drawing>
          <wp:inline distB="114300" distT="114300" distL="114300" distR="114300">
            <wp:extent cx="1138238" cy="1952625"/>
            <wp:effectExtent b="0" l="0" r="0" t="0"/>
            <wp:docPr id="148382118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23015" r="180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azavVu5PQACU6jiabqJ0PU4yug==">CgMxLjA4AHIhMU92dHZrRFdRckRhSFhZaDhlUGx2b0hmckRaY1pRdldm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