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 COLEGIO OZANAM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-494663</wp:posOffset>
            </wp:positionH>
            <wp:positionV relativeFrom="paragraph">
              <wp:posOffset>-149858</wp:posOffset>
            </wp:positionV>
            <wp:extent cx="323215" cy="440690"/>
            <wp:effectExtent b="0" l="0" r="0" t="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406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 Narrow" w:cs="Arial Narrow" w:eastAsia="Arial Narrow" w:hAnsi="Arial Narrow"/>
          <w:b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rtl w:val="0"/>
        </w:rPr>
        <w:t xml:space="preserve">Lista de útiles IIº Medio A-B 2023 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 Narrow" w:cs="Arial Narrow" w:eastAsia="Arial Narrow" w:hAnsi="Arial Narrow"/>
          <w:b w:val="1"/>
          <w:sz w:val="18"/>
          <w:szCs w:val="1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b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Estuche con: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Lápices pasta: negro, azul y rojo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Lápiz grafito - Goma de borrar - Sacapunta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Regla 20 cm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3 destacadores distintos colores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1 Barra de pegamento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1 Tijera punta roma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Caja de lápices de colores (12)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Anexo: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spacing w:after="0" w:line="240" w:lineRule="auto"/>
        <w:ind w:left="1440" w:hanging="360"/>
        <w:jc w:val="both"/>
        <w:rPr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4 Rollos de papel higiénicos – 2 Rollos de toalla de papel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left="1440" w:firstLine="0"/>
        <w:jc w:val="both"/>
        <w:rPr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left="1080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left="720" w:firstLine="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4.0" w:type="dxa"/>
        <w:jc w:val="left"/>
        <w:tblLayout w:type="fixed"/>
        <w:tblLook w:val="00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ORIENTACIÓN – CONSEJO DE CURSO: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Cuaderno chico forrado a libre elección estilo BITÁCORA PERSONAL.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carpeta de cartulinas de colores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ind w:left="360" w:firstLine="0"/>
              <w:jc w:val="both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LENGUAJE Y COMUNICACIÓN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ind w:left="360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 Cuadernos universitarios de cuadros grandes de 100  hojas  ( ideal forrado y con nombre)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block prepicado de matemática  (Lenguaje – Biblioteca)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Carpeta  con archivador.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pendrive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Post-it (Tipo flag/banderitas)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Post-it clásico cuadrado o rectangular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Destacadores (detalle en los útiles del estuche)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ind w:left="720" w:firstLine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MATEMÁTICA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 Cuadernos universitarios matemática cuadro grande 100 hojas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Regla - Escuadra – Compás – Transportador 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Hojas milimetradas (Mínimo 5)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ind w:left="720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INGLÉS 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cuaderno universitario matemática cuadro grande 100 hojas, forrado y con nombre)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carpeta con acoclip.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destacador.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Spinning Wheels (Rueda de verbos regulares e irregulares) (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Venta en librerías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. Referencia aproximada de precio: $3000))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791653" cy="1798651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53" cy="17986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CIENCIAS NATURALES (Biología – Química – Física)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 Cuaderno college matemática cuadro grande 100 hojas: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SEPARADOS, UNO PARA CADA ASIGNATURA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(se sugiere no triples.)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block cuadriculado prepicado.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Tabla periódica (se sugiere editorial Universitaria)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C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alculadora científica.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HISTORIA Y GEOGRAFÍA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cuaderno universitario matemática cuadro grande 100 hojas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Block de dibujo médium 99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Carpeta con acoclip, identificada con nombre y curso.</w:t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ind w:left="720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ARTES MUSICALES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Cuaderno cuadriculado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Cuaderno pauta completa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instrumento musical ya sea: metalófono, melódica, flauta,  guitarra, teclado o ukelele.</w:t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ind w:left="360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El resto de los materiales se pedirán en el transcurso del año, acorde a cada proyecto.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ind w:left="360" w:firstLine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ARTES VISUALES 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5"/>
              </w:numPr>
              <w:shd w:fill="ffffff" w:val="clear"/>
              <w:spacing w:after="0"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Lápiz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grafito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5"/>
              </w:numPr>
              <w:shd w:fill="ffffff" w:val="clear"/>
              <w:spacing w:after="0"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Goma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5"/>
              </w:numPr>
              <w:shd w:fill="ffffff" w:val="clear"/>
              <w:spacing w:after="0"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Regla 30 cms. metálica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5"/>
              </w:numPr>
              <w:shd w:fill="ffffff" w:val="clear"/>
              <w:spacing w:after="0"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Croquera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Oficio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Tijeras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tamaño medio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Pegamento en barra grande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Toal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litas húmedas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Estuche lápices de 12 colores largos más sacapuntas.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Caja de témpera de 12 colores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Set de pinceles al menos tres tamaños (4-6-8) punta paleta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Block de dibujo 99 tamaño ⅛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set de marcadores (12 colores)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ind w:left="360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El resto de los materiales se pedirán en el transcurso del año, acorde a cada proyecto.</w:t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EDUCACIÓN TECNOLÓGICA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cuaderno  universitario grande 100 hojas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Block de dibujo 99 tamaño ⅛ 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regla 30 cms, metálica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pendrive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Pistola de silicona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Tijera tamaño medio</w:t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ind w:left="360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El resto de los materiales se pedirán en el transcurso del año, acorde a cada proyecto.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EDUCACIÓN FÍSICA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2"/>
              </w:numPr>
              <w:shd w:fill="ffffff" w:val="clear"/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color w:val="222222"/>
                <w:sz w:val="18"/>
                <w:szCs w:val="18"/>
                <w:rtl w:val="0"/>
              </w:rPr>
              <w:t xml:space="preserve">Buzo oficial del colegio</w:t>
            </w:r>
            <w:r w:rsidDel="00000000" w:rsidR="00000000" w:rsidRPr="00000000">
              <w:rPr>
                <w:b w:val="1"/>
                <w:color w:val="222222"/>
                <w:sz w:val="18"/>
                <w:szCs w:val="18"/>
                <w:rtl w:val="0"/>
              </w:rPr>
              <w:t xml:space="preserve">. No se permiten calzas.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2"/>
              </w:numPr>
              <w:shd w:fill="ffffff" w:val="clear"/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color w:val="222222"/>
                <w:sz w:val="18"/>
                <w:szCs w:val="18"/>
                <w:rtl w:val="0"/>
              </w:rPr>
              <w:t xml:space="preserve">2 poleras del colegio (una para la clase y otra de recambio). 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2"/>
              </w:numPr>
              <w:shd w:fill="ffffff" w:val="clear"/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color w:val="222222"/>
                <w:sz w:val="18"/>
                <w:szCs w:val="18"/>
                <w:rtl w:val="0"/>
              </w:rPr>
              <w:t xml:space="preserve">Zapatillas deportivas color blanco, gris, azul o negro con sus cordones del mismo color.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2"/>
              </w:numPr>
              <w:shd w:fill="ffffff" w:val="clear"/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color w:val="222222"/>
                <w:sz w:val="18"/>
                <w:szCs w:val="18"/>
                <w:rtl w:val="0"/>
              </w:rPr>
              <w:t xml:space="preserve">Higiene personal: jabón, toalla, desodorante.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2"/>
              </w:numPr>
              <w:shd w:fill="ffffff" w:val="clear"/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color w:val="222222"/>
                <w:sz w:val="18"/>
                <w:szCs w:val="18"/>
                <w:rtl w:val="0"/>
              </w:rPr>
              <w:t xml:space="preserve">Cuaderno y lápiz. 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2"/>
              </w:numPr>
              <w:shd w:fill="ffffff" w:val="clear"/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14"/>
                <w:szCs w:val="14"/>
              </w:rPr>
            </w:pPr>
            <w:r w:rsidDel="00000000" w:rsidR="00000000" w:rsidRPr="00000000">
              <w:rPr>
                <w:color w:val="222222"/>
                <w:sz w:val="18"/>
                <w:szCs w:val="18"/>
                <w:rtl w:val="0"/>
              </w:rPr>
              <w:t xml:space="preserve">Autocuidado: Bloqueador personal, botella para agua y jockey.</w:t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ind w:left="720" w:firstLine="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ind w:left="720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numPr>
                <w:ilvl w:val="0"/>
                <w:numId w:val="6"/>
              </w:numPr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RELIGIÓN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Cuaderno  matemática cuadro grande 100 hojas / Una Biblia o Nuevo Testamento católica.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sectPr>
      <w:pgSz w:h="20160" w:w="12240" w:orient="portrait"/>
      <w:pgMar w:bottom="1417" w:top="851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GTEEa2Nsrh0BQAkPRMzrwEgkPQ==">AMUW2mV23xdYyYiNssv72pi0xdFdl6nPocSI+yocCtxAy31ynHaVQDfs/fH4IZ//6bdCVdMqIU1KShDc/N3IfWLv82xMND6z5nqXyA0vcRhRz7MYSvvJACk=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